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415F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2 мая 2006 г. N 59-ФЗ "О порядке рассмотрения обра</w:t>
        </w:r>
        <w:r>
          <w:rPr>
            <w:rStyle w:val="a4"/>
            <w:b w:val="0"/>
            <w:bCs w:val="0"/>
          </w:rPr>
          <w:t>щений граждан Российской Федерации" (с изменениями и дополнениями)</w:t>
        </w:r>
      </w:hyperlink>
    </w:p>
    <w:p w:rsidR="00000000" w:rsidRDefault="00D2415F">
      <w:pPr>
        <w:pStyle w:val="1"/>
      </w:pPr>
      <w:r>
        <w:t>Федеральный закон от 2 мая 2006 г. N 59-ФЗ</w:t>
      </w:r>
      <w:r>
        <w:br/>
        <w:t>"О порядке рассмотрения обращений граждан Российской Федерации"</w:t>
      </w:r>
    </w:p>
    <w:p w:rsidR="00000000" w:rsidRDefault="00D2415F">
      <w:pPr>
        <w:pStyle w:val="ac"/>
      </w:pPr>
      <w:r>
        <w:t>С изменениями и дополнениями от:</w:t>
      </w:r>
    </w:p>
    <w:p w:rsidR="00000000" w:rsidRDefault="00D2415F">
      <w:pPr>
        <w:pStyle w:val="aa"/>
      </w:pPr>
      <w:r>
        <w:t>29 июня, 27 июля 2010 г., 7 мая, 2 июля 2013 г</w:t>
      </w:r>
      <w:r>
        <w:t>., 24 ноября 2014 г., 3 ноября 2015 г., 27 ноября 2017 г., 27 декабря 2018 г.</w:t>
      </w:r>
    </w:p>
    <w:p w:rsidR="00000000" w:rsidRDefault="00D2415F"/>
    <w:p w:rsidR="00000000" w:rsidRDefault="00D2415F">
      <w:r>
        <w:rPr>
          <w:rStyle w:val="a3"/>
        </w:rPr>
        <w:t>Принят Государственной Думой 21 апреля 2006 года</w:t>
      </w:r>
    </w:p>
    <w:p w:rsidR="00000000" w:rsidRDefault="00D2415F">
      <w:r>
        <w:rPr>
          <w:rStyle w:val="a3"/>
        </w:rPr>
        <w:t>Одобрен Советом Федерации 26 апреля 2006 года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415F">
      <w:pPr>
        <w:pStyle w:val="a7"/>
      </w:pPr>
      <w:r>
        <w:t xml:space="preserve">См. </w:t>
      </w:r>
      <w:hyperlink r:id="rId8" w:history="1">
        <w:r>
          <w:rPr>
            <w:rStyle w:val="a4"/>
          </w:rPr>
          <w:t>комментарии</w:t>
        </w:r>
      </w:hyperlink>
      <w:r>
        <w:t xml:space="preserve"> к настоящему Федеральному закону</w:t>
      </w:r>
    </w:p>
    <w:p w:rsidR="00000000" w:rsidRDefault="00D2415F">
      <w:pPr>
        <w:pStyle w:val="a5"/>
      </w:pPr>
      <w:bookmarkStart w:id="0" w:name="sub_1"/>
      <w:r>
        <w:rPr>
          <w:rStyle w:val="a3"/>
        </w:rPr>
        <w:t>Статья 1.</w:t>
      </w:r>
      <w:r>
        <w:t xml:space="preserve"> Сфера применения настоящего Федерального закона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bookmarkStart w:id="1" w:name="sub_101"/>
      <w:bookmarkEnd w:id="0"/>
      <w:r>
        <w:rPr>
          <w:color w:val="000000"/>
          <w:sz w:val="16"/>
          <w:szCs w:val="16"/>
        </w:rPr>
        <w:t>ГАРАНТ:</w:t>
      </w:r>
    </w:p>
    <w:bookmarkEnd w:id="1"/>
    <w:p w:rsidR="00000000" w:rsidRDefault="00D2415F">
      <w:pPr>
        <w:pStyle w:val="a7"/>
      </w:pPr>
      <w:r>
        <w:fldChar w:fldCharType="begin"/>
      </w:r>
      <w:r>
        <w:instrText>HYPERLINK "http://internet.garant.ru/document?id=70106790&amp;sub=11"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Конституционного Суда РФ от 18 июля</w:t>
      </w:r>
      <w:r>
        <w:t xml:space="preserve"> 2012 г. N 19-П взаимосвязанные положения части 1 статьи 1 и </w:t>
      </w:r>
      <w:hyperlink w:anchor="sub_3" w:history="1">
        <w:r>
          <w:rPr>
            <w:rStyle w:val="a4"/>
          </w:rPr>
          <w:t>статьи 3</w:t>
        </w:r>
      </w:hyperlink>
      <w:r>
        <w:t xml:space="preserve"> настоящего Федерального закона:</w:t>
      </w:r>
    </w:p>
    <w:p w:rsidR="00000000" w:rsidRDefault="00D2415F">
      <w:pPr>
        <w:pStyle w:val="a7"/>
      </w:pPr>
      <w:r>
        <w:t xml:space="preserve">- признаны не противоречащими </w:t>
      </w:r>
      <w:hyperlink r:id="rId9" w:history="1">
        <w:r>
          <w:rPr>
            <w:rStyle w:val="a4"/>
          </w:rPr>
          <w:t>Конституции</w:t>
        </w:r>
      </w:hyperlink>
      <w:r>
        <w:t xml:space="preserve"> РФ, поскольку - по сво</w:t>
      </w:r>
      <w:r>
        <w:t>ему конституционно-правовому смыслу в системе действующего правового регулирования - сами по себе они не препятствуют введению законами субъекта РФ в целях защиты конституционного права граждан на обращение положений, которые дополняют федеральные гарантии</w:t>
      </w:r>
      <w:r>
        <w:t xml:space="preserve"> данного права и не предполагают возложение новых обязанностей (ограничений прав) на физических и юридических лиц;</w:t>
      </w:r>
    </w:p>
    <w:p w:rsidR="00000000" w:rsidRDefault="00D2415F">
      <w:pPr>
        <w:pStyle w:val="a7"/>
      </w:pPr>
      <w:r>
        <w:t>- признаны не соответствующими Конституции РФ, ее статьям 19 (</w:t>
      </w:r>
      <w:hyperlink r:id="rId10" w:history="1">
        <w:r>
          <w:rPr>
            <w:rStyle w:val="a4"/>
          </w:rPr>
          <w:t>часть 1</w:t>
        </w:r>
      </w:hyperlink>
      <w:r>
        <w:t xml:space="preserve">), </w:t>
      </w:r>
      <w:hyperlink r:id="rId11" w:history="1">
        <w:r>
          <w:rPr>
            <w:rStyle w:val="a4"/>
          </w:rPr>
          <w:t>30</w:t>
        </w:r>
      </w:hyperlink>
      <w:r>
        <w:t xml:space="preserve">, </w:t>
      </w:r>
      <w:hyperlink r:id="rId12" w:history="1">
        <w:r>
          <w:rPr>
            <w:rStyle w:val="a4"/>
          </w:rPr>
          <w:t>33</w:t>
        </w:r>
      </w:hyperlink>
      <w:r>
        <w:t xml:space="preserve">, </w:t>
      </w:r>
      <w:hyperlink r:id="rId13" w:history="1">
        <w:r>
          <w:rPr>
            <w:rStyle w:val="a4"/>
          </w:rPr>
          <w:t>45</w:t>
        </w:r>
      </w:hyperlink>
      <w:r>
        <w:t>, 55 (</w:t>
      </w:r>
      <w:hyperlink r:id="rId14" w:history="1">
        <w:r>
          <w:rPr>
            <w:rStyle w:val="a4"/>
          </w:rPr>
          <w:t>часть 3</w:t>
        </w:r>
      </w:hyperlink>
      <w:r>
        <w:t xml:space="preserve">) и </w:t>
      </w:r>
      <w:hyperlink r:id="rId15" w:history="1">
        <w:r>
          <w:rPr>
            <w:rStyle w:val="a4"/>
          </w:rPr>
          <w:t>76</w:t>
        </w:r>
      </w:hyperlink>
      <w:r>
        <w:t>, в той мере, в какой они - в силу неопределенности нормативного содержания, порождающей на практике неоднозначное их истолкование и, соответ</w:t>
      </w:r>
      <w:r>
        <w:t>ственно, возможность произвольного применения, - препятствуют распространению положений настоящего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 граждан,</w:t>
      </w:r>
      <w:r>
        <w:t xml:space="preserve">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РФ положений о возможности рассмотрения обращени</w:t>
      </w:r>
      <w:r>
        <w:t>й такими учреждениями и организациями.</w:t>
      </w:r>
    </w:p>
    <w:p w:rsidR="00000000" w:rsidRDefault="00D2415F">
      <w:pPr>
        <w:pStyle w:val="a7"/>
      </w:pPr>
      <w:r>
        <w:t xml:space="preserve">Впредь до введения в действие нового правового регулирования положения части 1 статьи 1 и </w:t>
      </w:r>
      <w:hyperlink w:anchor="sub_3" w:history="1">
        <w:r>
          <w:rPr>
            <w:rStyle w:val="a4"/>
          </w:rPr>
          <w:t>статьи 3</w:t>
        </w:r>
      </w:hyperlink>
      <w:r>
        <w:t xml:space="preserve"> настоящего Федерального закона </w:t>
      </w:r>
      <w:hyperlink r:id="rId16" w:history="1">
        <w:r>
          <w:rPr>
            <w:rStyle w:val="a4"/>
          </w:rPr>
          <w:t>должны применяться</w:t>
        </w:r>
      </w:hyperlink>
      <w:r>
        <w:t xml:space="preserve"> - исходя из требований статей 19 (</w:t>
      </w:r>
      <w:hyperlink r:id="rId17" w:history="1">
        <w:r>
          <w:rPr>
            <w:rStyle w:val="a4"/>
          </w:rPr>
          <w:t>часть 1</w:t>
        </w:r>
      </w:hyperlink>
      <w:r>
        <w:t xml:space="preserve">), </w:t>
      </w:r>
      <w:hyperlink r:id="rId18" w:history="1">
        <w:r>
          <w:rPr>
            <w:rStyle w:val="a4"/>
          </w:rPr>
          <w:t>33</w:t>
        </w:r>
      </w:hyperlink>
      <w:r>
        <w:t xml:space="preserve">, </w:t>
      </w:r>
      <w:hyperlink r:id="rId19" w:history="1">
        <w:r>
          <w:rPr>
            <w:rStyle w:val="a4"/>
          </w:rPr>
          <w:t>45</w:t>
        </w:r>
      </w:hyperlink>
      <w:r>
        <w:t>, 72 (</w:t>
      </w:r>
      <w:hyperlink r:id="rId20" w:history="1">
        <w:r>
          <w:rPr>
            <w:rStyle w:val="a4"/>
          </w:rPr>
          <w:t>пункт "б" части 1</w:t>
        </w:r>
      </w:hyperlink>
      <w:r>
        <w:t xml:space="preserve">) и </w:t>
      </w:r>
      <w:hyperlink r:id="rId21" w:history="1">
        <w:r>
          <w:rPr>
            <w:rStyle w:val="a4"/>
          </w:rPr>
          <w:t>76</w:t>
        </w:r>
      </w:hyperlink>
      <w:r>
        <w:t xml:space="preserve"> Конституции РФ и основанных на них правовых позиций Конституционного Суда РФ, выраженных в вышеназванном </w:t>
      </w:r>
      <w:hyperlink r:id="rId22" w:history="1">
        <w:r>
          <w:rPr>
            <w:rStyle w:val="a4"/>
          </w:rPr>
          <w:t>Постановлении</w:t>
        </w:r>
      </w:hyperlink>
    </w:p>
    <w:p w:rsidR="00000000" w:rsidRDefault="00D2415F">
      <w:r>
        <w:t>1. Настоящим Федеральным законом регулируются правоотношения, связанн</w:t>
      </w:r>
      <w:r>
        <w:t xml:space="preserve">ые с реализацией гражданином Российской Федерации (далее также - гражданин) закрепленного за ним </w:t>
      </w:r>
      <w:hyperlink r:id="rId23" w:history="1">
        <w:r>
          <w:rPr>
            <w:rStyle w:val="a4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</w:t>
      </w:r>
      <w:r>
        <w:t>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D2415F">
      <w:bookmarkStart w:id="2" w:name="sub_102"/>
      <w:r>
        <w:t>2. Установленный настоящим Федеральным законом порядок рассмотрения обращений граж</w:t>
      </w:r>
      <w:r>
        <w:t>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00000" w:rsidRDefault="00D2415F">
      <w:bookmarkStart w:id="3" w:name="sub_103"/>
      <w:bookmarkEnd w:id="2"/>
      <w:r>
        <w:t>3. Установленный настоящим Федеральным закон</w:t>
      </w:r>
      <w:r>
        <w:t xml:space="preserve">ом порядок рассмотрения обращений граждан распространяется на правоотношения, связанные с рассмотрением обращений </w:t>
      </w:r>
      <w:r>
        <w:lastRenderedPageBreak/>
        <w:t xml:space="preserve">иностранных граждан и лиц без гражданства, за исключением случаев, установленных международным договором Российской Федерации или федеральным </w:t>
      </w:r>
      <w:r>
        <w:t>законом.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bookmarkStart w:id="4" w:name="sub_104"/>
      <w:bookmarkEnd w:id="3"/>
      <w:r>
        <w:rPr>
          <w:color w:val="000000"/>
          <w:sz w:val="16"/>
          <w:szCs w:val="16"/>
        </w:rPr>
        <w:t>Информация об изменениях:</w:t>
      </w:r>
    </w:p>
    <w:bookmarkEnd w:id="4"/>
    <w:p w:rsidR="00000000" w:rsidRDefault="00D2415F">
      <w:pPr>
        <w:pStyle w:val="a8"/>
      </w:pPr>
      <w:r>
        <w:fldChar w:fldCharType="begin"/>
      </w:r>
      <w:r>
        <w:instrText>HYPERLINK "http://internet.garant.ru/document?id=70272956&amp;sub=21"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80-ФЗ статья 1 настоящего Федерального закона дополнена частью 4</w:t>
      </w:r>
    </w:p>
    <w:p w:rsidR="00000000" w:rsidRDefault="00D2415F">
      <w:r>
        <w:t>4. Установленный настоящим Ф</w:t>
      </w:r>
      <w:r>
        <w:t>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</w:t>
      </w:r>
      <w:r>
        <w:t>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</w:t>
      </w:r>
      <w:r>
        <w:t>и, иными организациями и их должностными лицами.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415F">
      <w:pPr>
        <w:pStyle w:val="a7"/>
      </w:pPr>
      <w:r>
        <w:t xml:space="preserve">См. </w:t>
      </w:r>
      <w:hyperlink r:id="rId24" w:history="1">
        <w:r>
          <w:rPr>
            <w:rStyle w:val="a4"/>
          </w:rPr>
          <w:t>комментарии</w:t>
        </w:r>
      </w:hyperlink>
      <w:r>
        <w:t xml:space="preserve"> к статье 1 настоящего Федерального закона</w:t>
      </w:r>
    </w:p>
    <w:p w:rsidR="00000000" w:rsidRDefault="00D2415F">
      <w:pPr>
        <w:pStyle w:val="a7"/>
      </w:pPr>
    </w:p>
    <w:p w:rsidR="00000000" w:rsidRDefault="00D2415F">
      <w:pPr>
        <w:pStyle w:val="a5"/>
      </w:pPr>
      <w:bookmarkStart w:id="5" w:name="sub_2"/>
      <w:r>
        <w:rPr>
          <w:rStyle w:val="a3"/>
        </w:rPr>
        <w:t>Статья 2.</w:t>
      </w:r>
      <w:r>
        <w:t xml:space="preserve"> Право граждан на обращение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bookmarkStart w:id="6" w:name="sub_201"/>
      <w:bookmarkEnd w:id="5"/>
      <w:r>
        <w:rPr>
          <w:color w:val="000000"/>
          <w:sz w:val="16"/>
          <w:szCs w:val="16"/>
        </w:rPr>
        <w:t>Информация об измен</w:t>
      </w:r>
      <w:r>
        <w:rPr>
          <w:color w:val="000000"/>
          <w:sz w:val="16"/>
          <w:szCs w:val="16"/>
        </w:rPr>
        <w:t>ениях:</w:t>
      </w:r>
    </w:p>
    <w:bookmarkEnd w:id="6"/>
    <w:p w:rsidR="00000000" w:rsidRDefault="00D2415F">
      <w:pPr>
        <w:pStyle w:val="a8"/>
      </w:pPr>
      <w:r>
        <w:fldChar w:fldCharType="begin"/>
      </w:r>
      <w:r>
        <w:instrText>HYPERLINK "http://internet.garant.ru/document?id=70272956&amp;sub=22"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80-ФЗ часть 1 статьи 2 настоящего Федерального закона изложена в новой редакции</w:t>
      </w:r>
    </w:p>
    <w:p w:rsidR="00000000" w:rsidRDefault="00D2415F">
      <w:pPr>
        <w:pStyle w:val="a8"/>
      </w:pPr>
      <w:hyperlink r:id="rId2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D2415F"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</w:t>
      </w:r>
      <w:r>
        <w:t>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00000" w:rsidRDefault="00D2415F">
      <w:bookmarkStart w:id="7" w:name="sub_202"/>
      <w:r>
        <w:t>2. Граждане реализуют право на обращение свободно и</w:t>
      </w:r>
      <w:r>
        <w:t xml:space="preserve"> добровольно. Осуществление гражданами права на обращение не должно нарушать права и свободы других лиц.</w:t>
      </w:r>
    </w:p>
    <w:p w:rsidR="00000000" w:rsidRDefault="00D2415F">
      <w:bookmarkStart w:id="8" w:name="sub_203"/>
      <w:bookmarkEnd w:id="7"/>
      <w:r>
        <w:t>3. Рассмотрение обращений граждан осуществляется бесплатно.</w:t>
      </w:r>
    </w:p>
    <w:bookmarkEnd w:id="8"/>
    <w:p w:rsidR="00000000" w:rsidRDefault="00D2415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415F">
      <w:pPr>
        <w:pStyle w:val="a7"/>
      </w:pPr>
      <w:r>
        <w:t xml:space="preserve">См. </w:t>
      </w:r>
      <w:hyperlink r:id="rId26" w:history="1">
        <w:r>
          <w:rPr>
            <w:rStyle w:val="a4"/>
          </w:rPr>
          <w:t>комментарии</w:t>
        </w:r>
      </w:hyperlink>
      <w:r>
        <w:t xml:space="preserve"> к статье 2 настоящего Федерального закона</w:t>
      </w:r>
    </w:p>
    <w:p w:rsidR="00000000" w:rsidRDefault="00D2415F">
      <w:pPr>
        <w:pStyle w:val="a7"/>
      </w:pPr>
    </w:p>
    <w:bookmarkStart w:id="9" w:name="sub_3"/>
    <w:p w:rsidR="00000000" w:rsidRDefault="00D2415F">
      <w:pPr>
        <w:pStyle w:val="a7"/>
      </w:pPr>
      <w:r>
        <w:fldChar w:fldCharType="begin"/>
      </w:r>
      <w:r>
        <w:instrText>HYPERLINK "http://internet.garant.ru/document?id=70106790&amp;sub=11"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Конституционного Суда РФ от 18 июля 2012 г. N 19-П взаимосвязанные положения </w:t>
      </w:r>
      <w:hyperlink w:anchor="sub_101" w:history="1">
        <w:r>
          <w:rPr>
            <w:rStyle w:val="a4"/>
          </w:rPr>
          <w:t>части</w:t>
        </w:r>
        <w:r>
          <w:rPr>
            <w:rStyle w:val="a4"/>
          </w:rPr>
          <w:t> 1 статьи 1</w:t>
        </w:r>
      </w:hyperlink>
      <w:r>
        <w:t xml:space="preserve"> и статьи 3 настоящего Федерального закона:</w:t>
      </w:r>
    </w:p>
    <w:bookmarkEnd w:id="9"/>
    <w:p w:rsidR="00000000" w:rsidRDefault="00D2415F">
      <w:pPr>
        <w:pStyle w:val="a7"/>
      </w:pPr>
      <w:r>
        <w:t xml:space="preserve">- признаны не противоречащими </w:t>
      </w:r>
      <w:hyperlink r:id="rId27" w:history="1">
        <w:r>
          <w:rPr>
            <w:rStyle w:val="a4"/>
          </w:rPr>
          <w:t>Конституции</w:t>
        </w:r>
      </w:hyperlink>
      <w:r>
        <w:t xml:space="preserve"> РФ, поскольку - по своему конституционно-правовому смыслу в системе действующего пра</w:t>
      </w:r>
      <w:r>
        <w:t>вового регулирования - сами по себе они не препятствуют введению законами субъекта РФ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</w:t>
      </w:r>
      <w:r>
        <w:t xml:space="preserve"> (ограничений прав) на физических и юридических лиц;</w:t>
      </w:r>
    </w:p>
    <w:p w:rsidR="00000000" w:rsidRDefault="00D2415F">
      <w:pPr>
        <w:pStyle w:val="a7"/>
      </w:pPr>
      <w:r>
        <w:t>- признаны не соответствующими Конституции РФ, ее статьям 19 (</w:t>
      </w:r>
      <w:hyperlink r:id="rId28" w:history="1">
        <w:r>
          <w:rPr>
            <w:rStyle w:val="a4"/>
          </w:rPr>
          <w:t>часть 1</w:t>
        </w:r>
      </w:hyperlink>
      <w:r>
        <w:t xml:space="preserve">), </w:t>
      </w:r>
      <w:hyperlink r:id="rId29" w:history="1">
        <w:r>
          <w:rPr>
            <w:rStyle w:val="a4"/>
          </w:rPr>
          <w:t>30</w:t>
        </w:r>
      </w:hyperlink>
      <w:r>
        <w:t xml:space="preserve">, </w:t>
      </w:r>
      <w:hyperlink r:id="rId30" w:history="1">
        <w:r>
          <w:rPr>
            <w:rStyle w:val="a4"/>
          </w:rPr>
          <w:t>33</w:t>
        </w:r>
      </w:hyperlink>
      <w:r>
        <w:t xml:space="preserve">, </w:t>
      </w:r>
      <w:hyperlink r:id="rId31" w:history="1">
        <w:r>
          <w:rPr>
            <w:rStyle w:val="a4"/>
          </w:rPr>
          <w:t>45</w:t>
        </w:r>
      </w:hyperlink>
      <w:r>
        <w:t>, 55 (</w:t>
      </w:r>
      <w:hyperlink r:id="rId32" w:history="1">
        <w:r>
          <w:rPr>
            <w:rStyle w:val="a4"/>
          </w:rPr>
          <w:t>часть 3</w:t>
        </w:r>
      </w:hyperlink>
      <w:r>
        <w:t xml:space="preserve">) и </w:t>
      </w:r>
      <w:hyperlink r:id="rId33" w:history="1">
        <w:r>
          <w:rPr>
            <w:rStyle w:val="a4"/>
          </w:rPr>
          <w:t>76</w:t>
        </w:r>
      </w:hyperlink>
      <w:r>
        <w:t xml:space="preserve">,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</w:t>
      </w:r>
      <w:r>
        <w:t>распространению положений настоящего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 граждан, включая юридические лица, а также рассмотрению обращений осущ</w:t>
      </w:r>
      <w:r>
        <w:t xml:space="preserve">ествляющими публично значимые функции государственными и муниципальными учреждениями и иными организациями, в том числе введению законом </w:t>
      </w:r>
      <w:r>
        <w:lastRenderedPageBreak/>
        <w:t>субъекта РФ положений о возможности рассмотрения обращений такими учреждениями и организациями.</w:t>
      </w:r>
    </w:p>
    <w:p w:rsidR="00000000" w:rsidRDefault="00D2415F">
      <w:pPr>
        <w:pStyle w:val="a7"/>
      </w:pPr>
      <w:r>
        <w:t>Впредь до введения в де</w:t>
      </w:r>
      <w:r>
        <w:t xml:space="preserve">йствие нового правового регулирования положения </w:t>
      </w:r>
      <w:hyperlink w:anchor="sub_101" w:history="1">
        <w:r>
          <w:rPr>
            <w:rStyle w:val="a4"/>
          </w:rPr>
          <w:t>части 1 статьи 1</w:t>
        </w:r>
      </w:hyperlink>
      <w:r>
        <w:t xml:space="preserve"> и статьи 3 настоящего Федерального закона </w:t>
      </w:r>
      <w:hyperlink r:id="rId34" w:history="1">
        <w:r>
          <w:rPr>
            <w:rStyle w:val="a4"/>
          </w:rPr>
          <w:t>должны применяться</w:t>
        </w:r>
      </w:hyperlink>
      <w:r>
        <w:t xml:space="preserve"> - исходя из требований статей 19 (</w:t>
      </w:r>
      <w:hyperlink r:id="rId35" w:history="1">
        <w:r>
          <w:rPr>
            <w:rStyle w:val="a4"/>
          </w:rPr>
          <w:t>часть 1</w:t>
        </w:r>
      </w:hyperlink>
      <w:r>
        <w:t xml:space="preserve">), </w:t>
      </w:r>
      <w:hyperlink r:id="rId36" w:history="1">
        <w:r>
          <w:rPr>
            <w:rStyle w:val="a4"/>
          </w:rPr>
          <w:t>33</w:t>
        </w:r>
      </w:hyperlink>
      <w:r>
        <w:t xml:space="preserve">, </w:t>
      </w:r>
      <w:hyperlink r:id="rId37" w:history="1">
        <w:r>
          <w:rPr>
            <w:rStyle w:val="a4"/>
          </w:rPr>
          <w:t>45</w:t>
        </w:r>
      </w:hyperlink>
      <w:r>
        <w:t>, 72 (</w:t>
      </w:r>
      <w:hyperlink r:id="rId38" w:history="1">
        <w:r>
          <w:rPr>
            <w:rStyle w:val="a4"/>
          </w:rPr>
          <w:t>пункт "б" части 1</w:t>
        </w:r>
      </w:hyperlink>
      <w:r>
        <w:t xml:space="preserve">) и </w:t>
      </w:r>
      <w:hyperlink r:id="rId39" w:history="1">
        <w:r>
          <w:rPr>
            <w:rStyle w:val="a4"/>
          </w:rPr>
          <w:t>76</w:t>
        </w:r>
      </w:hyperlink>
      <w:r>
        <w:t xml:space="preserve"> Конституции РФ и основанных на них правовых позиций Конституционного Суда РФ, выраженных в выш</w:t>
      </w:r>
      <w:r>
        <w:t xml:space="preserve">еназванном </w:t>
      </w:r>
      <w:hyperlink r:id="rId40" w:history="1">
        <w:r>
          <w:rPr>
            <w:rStyle w:val="a4"/>
          </w:rPr>
          <w:t>Постановлении</w:t>
        </w:r>
      </w:hyperlink>
    </w:p>
    <w:p w:rsidR="00000000" w:rsidRDefault="00D2415F">
      <w:pPr>
        <w:pStyle w:val="a5"/>
      </w:pPr>
      <w:r>
        <w:rPr>
          <w:rStyle w:val="a3"/>
        </w:rPr>
        <w:t>Статья 3.</w:t>
      </w:r>
      <w:r>
        <w:t xml:space="preserve"> Правовое регулирование правоотношений, связанных с рассмотрением обращений граждан</w:t>
      </w:r>
    </w:p>
    <w:p w:rsidR="00000000" w:rsidRDefault="00D2415F">
      <w:bookmarkStart w:id="10" w:name="sub_301"/>
      <w:r>
        <w:t xml:space="preserve">1. Правоотношения, связанные с рассмотрением обращений граждан, </w:t>
      </w:r>
      <w:r>
        <w:t xml:space="preserve">регулируются </w:t>
      </w:r>
      <w:hyperlink r:id="rId41" w:history="1">
        <w:r>
          <w:rPr>
            <w:rStyle w:val="a4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</w:t>
      </w:r>
      <w:r>
        <w:t>аконами.</w:t>
      </w:r>
    </w:p>
    <w:p w:rsidR="00000000" w:rsidRDefault="00D2415F">
      <w:bookmarkStart w:id="11" w:name="sub_302"/>
      <w:bookmarkEnd w:id="10"/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</w:t>
      </w:r>
      <w:r>
        <w:t>рантии, установленные настоящим Федеральным законом.</w:t>
      </w:r>
    </w:p>
    <w:bookmarkEnd w:id="11"/>
    <w:p w:rsidR="00000000" w:rsidRDefault="00D2415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415F">
      <w:pPr>
        <w:pStyle w:val="a7"/>
      </w:pPr>
      <w:r>
        <w:t xml:space="preserve">См. </w:t>
      </w:r>
      <w:hyperlink r:id="rId42" w:history="1">
        <w:r>
          <w:rPr>
            <w:rStyle w:val="a4"/>
          </w:rPr>
          <w:t>комментарии</w:t>
        </w:r>
      </w:hyperlink>
      <w:r>
        <w:t xml:space="preserve"> к статье 3 настоящего Федерального закона</w:t>
      </w:r>
    </w:p>
    <w:p w:rsidR="00000000" w:rsidRDefault="00D2415F">
      <w:pPr>
        <w:pStyle w:val="a7"/>
      </w:pPr>
    </w:p>
    <w:p w:rsidR="00000000" w:rsidRDefault="00D2415F">
      <w:pPr>
        <w:pStyle w:val="a5"/>
      </w:pPr>
      <w:bookmarkStart w:id="12" w:name="sub_4"/>
      <w:r>
        <w:rPr>
          <w:rStyle w:val="a3"/>
        </w:rPr>
        <w:t>Статья 4.</w:t>
      </w:r>
      <w:r>
        <w:t xml:space="preserve"> Основные термины, используемые в настоящем Феде</w:t>
      </w:r>
      <w:r>
        <w:t>ральном законе</w:t>
      </w:r>
    </w:p>
    <w:bookmarkEnd w:id="12"/>
    <w:p w:rsidR="00000000" w:rsidRDefault="00D2415F">
      <w:r>
        <w:t>Для целей настоящего Федерального закона используются следующие основные термины: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bookmarkStart w:id="13" w:name="sub_401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000000" w:rsidRDefault="00D2415F">
      <w:pPr>
        <w:pStyle w:val="a8"/>
      </w:pPr>
      <w:r>
        <w:fldChar w:fldCharType="begin"/>
      </w:r>
      <w:r>
        <w:instrText>HYPERLINK "http://internet.garant.ru/document?id=12077581&amp;sub=2211"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июля 2010 г. N 227</w:t>
      </w:r>
      <w:r>
        <w:t xml:space="preserve">-ФЗ в пункт 1 статьи 4 настоящего Федерального закона внесены изменения, </w:t>
      </w:r>
      <w:hyperlink r:id="rId43" w:history="1">
        <w:r>
          <w:rPr>
            <w:rStyle w:val="a4"/>
          </w:rPr>
          <w:t>вступающие в силу</w:t>
        </w:r>
      </w:hyperlink>
      <w:r>
        <w:t xml:space="preserve"> с 1 января 2011 г.</w:t>
      </w:r>
    </w:p>
    <w:p w:rsidR="00000000" w:rsidRDefault="00D2415F">
      <w:pPr>
        <w:pStyle w:val="a8"/>
      </w:pPr>
      <w:hyperlink r:id="rId44" w:history="1">
        <w:r>
          <w:rPr>
            <w:rStyle w:val="a4"/>
          </w:rPr>
          <w:t>См. текст пу</w:t>
        </w:r>
        <w:r>
          <w:rPr>
            <w:rStyle w:val="a4"/>
          </w:rPr>
          <w:t>нкта в предыдущей редакции</w:t>
        </w:r>
      </w:hyperlink>
    </w:p>
    <w:p w:rsidR="00000000" w:rsidRDefault="00D2415F">
      <w:r>
        <w:t xml:space="preserve">1) </w:t>
      </w:r>
      <w:r>
        <w:rPr>
          <w:rStyle w:val="a3"/>
        </w:rPr>
        <w:t>обращение гражданина (далее - обращение)</w:t>
      </w:r>
      <w:r>
        <w:t xml:space="preserve">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</w:t>
      </w:r>
      <w:r>
        <w:t xml:space="preserve"> также устное обращение гражданина в государственный орган, орган местного самоуправления;</w:t>
      </w:r>
    </w:p>
    <w:p w:rsidR="00000000" w:rsidRDefault="00D2415F">
      <w:bookmarkStart w:id="14" w:name="sub_402"/>
      <w:r>
        <w:t xml:space="preserve">2) </w:t>
      </w:r>
      <w:r>
        <w:rPr>
          <w:rStyle w:val="a3"/>
        </w:rPr>
        <w:t>предложение</w:t>
      </w:r>
      <w:r>
        <w:t xml:space="preserve"> - рекомендация гражданина по совершенствованию законов и иных нормативных правовых актов, деятельности государственных органов и органов местно</w:t>
      </w:r>
      <w:r>
        <w:t>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00000" w:rsidRDefault="00D2415F">
      <w:bookmarkStart w:id="15" w:name="sub_403"/>
      <w:bookmarkEnd w:id="14"/>
      <w:r>
        <w:t xml:space="preserve">3) </w:t>
      </w:r>
      <w:r>
        <w:rPr>
          <w:rStyle w:val="a3"/>
        </w:rPr>
        <w:t>заявление</w:t>
      </w:r>
      <w:r>
        <w:t xml:space="preserve"> - просьба гражданина о содействии в реализации его конституционных прав и свобод или конституц</w:t>
      </w:r>
      <w:r>
        <w:t>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</w:t>
      </w:r>
      <w:r>
        <w:t>х лиц;</w:t>
      </w:r>
    </w:p>
    <w:p w:rsidR="00000000" w:rsidRDefault="00D2415F">
      <w:bookmarkStart w:id="16" w:name="sub_404"/>
      <w:bookmarkEnd w:id="15"/>
      <w:r>
        <w:t xml:space="preserve">4) </w:t>
      </w:r>
      <w:r>
        <w:rPr>
          <w:rStyle w:val="a3"/>
        </w:rPr>
        <w:t>жалоба</w:t>
      </w:r>
      <w: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00000" w:rsidRDefault="00D2415F">
      <w:bookmarkStart w:id="17" w:name="sub_405"/>
      <w:bookmarkEnd w:id="16"/>
      <w:r>
        <w:t xml:space="preserve">5) </w:t>
      </w:r>
      <w:r>
        <w:rPr>
          <w:rStyle w:val="a3"/>
        </w:rPr>
        <w:t>должностное лицо</w:t>
      </w:r>
      <w:r>
        <w:t xml:space="preserve"> - лицо, постоянно, временно или по спе</w:t>
      </w:r>
      <w:r>
        <w:t>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bookmarkEnd w:id="17"/>
    <w:p w:rsidR="00000000" w:rsidRDefault="00D2415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415F">
      <w:pPr>
        <w:pStyle w:val="a7"/>
      </w:pPr>
      <w:r>
        <w:t xml:space="preserve">См. </w:t>
      </w:r>
      <w:hyperlink r:id="rId45" w:history="1">
        <w:r>
          <w:rPr>
            <w:rStyle w:val="a4"/>
          </w:rPr>
          <w:t>комментарии</w:t>
        </w:r>
      </w:hyperlink>
      <w:r>
        <w:t xml:space="preserve"> к статье 4 настоящего Федерального закона</w:t>
      </w:r>
    </w:p>
    <w:p w:rsidR="00000000" w:rsidRDefault="00D2415F">
      <w:pPr>
        <w:pStyle w:val="a7"/>
      </w:pPr>
    </w:p>
    <w:p w:rsidR="00000000" w:rsidRDefault="00D2415F">
      <w:pPr>
        <w:pStyle w:val="a5"/>
      </w:pPr>
      <w:bookmarkStart w:id="18" w:name="sub_5"/>
      <w:r>
        <w:rPr>
          <w:rStyle w:val="a3"/>
        </w:rPr>
        <w:t>Статья 5.</w:t>
      </w:r>
      <w:r>
        <w:t xml:space="preserve"> Права гражданина при рассмотрении обращения</w:t>
      </w:r>
    </w:p>
    <w:p w:rsidR="00000000" w:rsidRDefault="00D2415F">
      <w:bookmarkStart w:id="19" w:name="sub_501501"/>
      <w:bookmarkEnd w:id="18"/>
      <w:r>
        <w:lastRenderedPageBreak/>
        <w:t>При рассмотрении обращения государственным органом, органом местного самоуправления</w:t>
      </w:r>
      <w:r>
        <w:t xml:space="preserve"> или должностным лицом гражданин имеет право: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bookmarkStart w:id="20" w:name="sub_501"/>
      <w:bookmarkEnd w:id="19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D2415F">
      <w:pPr>
        <w:pStyle w:val="a8"/>
      </w:pPr>
      <w:r>
        <w:fldChar w:fldCharType="begin"/>
      </w:r>
      <w:r>
        <w:instrText>HYPERLINK "http://internet.garant.ru/document?id=12077581&amp;sub=2212"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июля 2010 г. N 227-ФЗ в пункт 1 статьи 5 настоящего Федерального</w:t>
      </w:r>
      <w:r>
        <w:t xml:space="preserve"> закона внесены изменения, </w:t>
      </w:r>
      <w:hyperlink r:id="rId46" w:history="1">
        <w:r>
          <w:rPr>
            <w:rStyle w:val="a4"/>
          </w:rPr>
          <w:t>вступающие в силу</w:t>
        </w:r>
      </w:hyperlink>
      <w:r>
        <w:t xml:space="preserve"> с 1 января 2011 г.</w:t>
      </w:r>
    </w:p>
    <w:p w:rsidR="00000000" w:rsidRDefault="00D2415F">
      <w:pPr>
        <w:pStyle w:val="a8"/>
      </w:pPr>
      <w:hyperlink r:id="rId4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2415F"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00000" w:rsidRDefault="00D2415F">
      <w:bookmarkStart w:id="21" w:name="sub_502"/>
      <w:r>
        <w:t>2) знакомиться с документами и материалами, касающимися рассмотрения обращения, если это не затрагивает права, свобо</w:t>
      </w:r>
      <w:r>
        <w:t xml:space="preserve">ды и законные интересы других лиц и если в указанных документах и материалах не содержатся сведения, составляющие </w:t>
      </w:r>
      <w:hyperlink r:id="rId48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тайну;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bookmarkStart w:id="22" w:name="sub_503"/>
      <w:bookmarkEnd w:id="21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D2415F">
      <w:pPr>
        <w:pStyle w:val="a8"/>
      </w:pPr>
      <w:r>
        <w:t xml:space="preserve">Пункт 3 изменен с 8 декабря 2017 г. - </w:t>
      </w:r>
      <w:hyperlink r:id="rId49" w:history="1">
        <w:r>
          <w:rPr>
            <w:rStyle w:val="a4"/>
          </w:rPr>
          <w:t>Федеральный закон</w:t>
        </w:r>
      </w:hyperlink>
      <w:r>
        <w:t xml:space="preserve"> от 27 ноября 2017 г. N 355-ФЗ</w:t>
      </w:r>
    </w:p>
    <w:p w:rsidR="00000000" w:rsidRDefault="00D2415F">
      <w:pPr>
        <w:pStyle w:val="a8"/>
      </w:pPr>
      <w:hyperlink r:id="rId50" w:history="1">
        <w:r>
          <w:rPr>
            <w:rStyle w:val="a4"/>
          </w:rPr>
          <w:t>См</w:t>
        </w:r>
        <w:r>
          <w:rPr>
            <w:rStyle w:val="a4"/>
          </w:rPr>
          <w:t>. предыдущую редакцию</w:t>
        </w:r>
      </w:hyperlink>
    </w:p>
    <w:p w:rsidR="00000000" w:rsidRDefault="00D2415F"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sub_1151" w:history="1">
        <w:r>
          <w:rPr>
            <w:rStyle w:val="a4"/>
          </w:rPr>
          <w:t>ча</w:t>
        </w:r>
        <w:r>
          <w:rPr>
            <w:rStyle w:val="a4"/>
          </w:rPr>
          <w:t>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</w:t>
      </w:r>
      <w:r>
        <w:t>рых входит решение поставленных в обращении вопросов;</w:t>
      </w:r>
    </w:p>
    <w:p w:rsidR="00000000" w:rsidRDefault="00D2415F">
      <w:bookmarkStart w:id="23" w:name="sub_504"/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</w:t>
      </w:r>
      <w:r>
        <w:t>твом Российской Федерации;</w:t>
      </w:r>
    </w:p>
    <w:p w:rsidR="00000000" w:rsidRDefault="00D2415F">
      <w:bookmarkStart w:id="24" w:name="sub_505"/>
      <w:bookmarkEnd w:id="23"/>
      <w:r>
        <w:t>5) обращаться с заявлением о прекращении рассмотрения обращения.</w:t>
      </w:r>
    </w:p>
    <w:bookmarkEnd w:id="24"/>
    <w:p w:rsidR="00000000" w:rsidRDefault="00D2415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415F">
      <w:pPr>
        <w:pStyle w:val="a7"/>
      </w:pPr>
      <w:r>
        <w:t xml:space="preserve">См. </w:t>
      </w:r>
      <w:hyperlink r:id="rId51" w:history="1">
        <w:r>
          <w:rPr>
            <w:rStyle w:val="a4"/>
          </w:rPr>
          <w:t>комментарии</w:t>
        </w:r>
      </w:hyperlink>
      <w:r>
        <w:t xml:space="preserve"> к статье 5 настоящего Федерального закона</w:t>
      </w:r>
    </w:p>
    <w:p w:rsidR="00000000" w:rsidRDefault="00D2415F">
      <w:pPr>
        <w:pStyle w:val="a7"/>
      </w:pPr>
    </w:p>
    <w:p w:rsidR="00000000" w:rsidRDefault="00D2415F">
      <w:pPr>
        <w:pStyle w:val="a5"/>
      </w:pPr>
      <w:bookmarkStart w:id="25" w:name="sub_6"/>
      <w:r>
        <w:rPr>
          <w:rStyle w:val="a3"/>
        </w:rPr>
        <w:t>Статья 6.</w:t>
      </w:r>
      <w:r>
        <w:t xml:space="preserve"> Гарантии безопасности гражданина в связи с его обращением</w:t>
      </w:r>
    </w:p>
    <w:p w:rsidR="00000000" w:rsidRDefault="00D2415F">
      <w:bookmarkStart w:id="26" w:name="sub_601"/>
      <w:bookmarkEnd w:id="25"/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</w:t>
      </w:r>
      <w:r>
        <w:t>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00000" w:rsidRDefault="00D2415F">
      <w:bookmarkStart w:id="27" w:name="sub_602"/>
      <w:bookmarkEnd w:id="26"/>
      <w:r>
        <w:t xml:space="preserve">2. При рассмотрении обращения не допускается разглашение сведений, содержащихся </w:t>
      </w:r>
      <w:r>
        <w:t>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</w:t>
      </w:r>
      <w:r>
        <w:t>у, в компетенцию которых входит решение поставленных в обращении вопросов.</w:t>
      </w:r>
    </w:p>
    <w:bookmarkEnd w:id="27"/>
    <w:p w:rsidR="00000000" w:rsidRDefault="00D2415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415F">
      <w:pPr>
        <w:pStyle w:val="a7"/>
      </w:pPr>
      <w:r>
        <w:t xml:space="preserve">См. </w:t>
      </w:r>
      <w:hyperlink r:id="rId52" w:history="1">
        <w:r>
          <w:rPr>
            <w:rStyle w:val="a4"/>
          </w:rPr>
          <w:t>комментарии</w:t>
        </w:r>
      </w:hyperlink>
      <w:r>
        <w:t xml:space="preserve"> к статье 6 настоящего Федерального закона</w:t>
      </w:r>
    </w:p>
    <w:p w:rsidR="00000000" w:rsidRDefault="00D2415F">
      <w:pPr>
        <w:pStyle w:val="a7"/>
      </w:pPr>
    </w:p>
    <w:p w:rsidR="00000000" w:rsidRDefault="00D2415F">
      <w:pPr>
        <w:pStyle w:val="a5"/>
      </w:pPr>
      <w:bookmarkStart w:id="28" w:name="sub_7"/>
      <w:r>
        <w:rPr>
          <w:rStyle w:val="a3"/>
        </w:rPr>
        <w:t>Статья 7.</w:t>
      </w:r>
      <w:r>
        <w:t xml:space="preserve"> Требования к письменному </w:t>
      </w:r>
      <w:r>
        <w:t>обращению</w:t>
      </w:r>
    </w:p>
    <w:p w:rsidR="00000000" w:rsidRDefault="00D2415F">
      <w:bookmarkStart w:id="29" w:name="sub_701"/>
      <w:bookmarkEnd w:id="28"/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</w:t>
      </w:r>
      <w:r>
        <w:t>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</w:t>
      </w:r>
      <w:r>
        <w:t xml:space="preserve">ения или жалобы, ставит личную </w:t>
      </w:r>
      <w:r>
        <w:lastRenderedPageBreak/>
        <w:t>подпись и дату.</w:t>
      </w:r>
    </w:p>
    <w:p w:rsidR="00000000" w:rsidRDefault="00D2415F">
      <w:bookmarkStart w:id="30" w:name="sub_702"/>
      <w:bookmarkEnd w:id="29"/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bookmarkStart w:id="31" w:name="sub_703"/>
      <w:bookmarkEnd w:id="30"/>
      <w:r>
        <w:rPr>
          <w:color w:val="000000"/>
          <w:sz w:val="16"/>
          <w:szCs w:val="16"/>
        </w:rPr>
        <w:t>Информация об изменениях:</w:t>
      </w:r>
    </w:p>
    <w:bookmarkEnd w:id="31"/>
    <w:p w:rsidR="00000000" w:rsidRDefault="00D2415F">
      <w:pPr>
        <w:pStyle w:val="a8"/>
      </w:pPr>
      <w:r>
        <w:t>Часть 3 изм</w:t>
      </w:r>
      <w:r>
        <w:t xml:space="preserve">енена с 8 декабря 2017 г. - </w:t>
      </w:r>
      <w:hyperlink r:id="rId53" w:history="1">
        <w:r>
          <w:rPr>
            <w:rStyle w:val="a4"/>
          </w:rPr>
          <w:t>Федеральный закон</w:t>
        </w:r>
      </w:hyperlink>
      <w:r>
        <w:t xml:space="preserve"> от 27 ноября 2017 г. N 355-ФЗ</w:t>
      </w:r>
    </w:p>
    <w:p w:rsidR="00000000" w:rsidRDefault="00D2415F">
      <w:pPr>
        <w:pStyle w:val="a8"/>
      </w:pPr>
      <w:hyperlink r:id="rId54" w:history="1">
        <w:r>
          <w:rPr>
            <w:rStyle w:val="a4"/>
          </w:rPr>
          <w:t>См. предыдущую редакцию</w:t>
        </w:r>
      </w:hyperlink>
    </w:p>
    <w:p w:rsidR="00000000" w:rsidRDefault="00D2415F">
      <w:r>
        <w:t>3. Обращение, поступ</w:t>
      </w:r>
      <w:r>
        <w:t>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</w:t>
      </w:r>
      <w:r>
        <w:t>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</w:t>
      </w:r>
      <w:r>
        <w:rPr>
          <w:color w:val="000000"/>
          <w:sz w:val="16"/>
          <w:szCs w:val="16"/>
        </w:rPr>
        <w:t>РАНТ:</w:t>
      </w:r>
    </w:p>
    <w:p w:rsidR="00000000" w:rsidRDefault="00D2415F">
      <w:pPr>
        <w:pStyle w:val="a7"/>
      </w:pPr>
      <w:r>
        <w:t xml:space="preserve">См. </w:t>
      </w:r>
      <w:hyperlink r:id="rId55" w:history="1">
        <w:r>
          <w:rPr>
            <w:rStyle w:val="a4"/>
          </w:rPr>
          <w:t>комментарии</w:t>
        </w:r>
      </w:hyperlink>
      <w:r>
        <w:t xml:space="preserve"> к статье 7 настоящего Федерального закона</w:t>
      </w:r>
    </w:p>
    <w:p w:rsidR="00000000" w:rsidRDefault="00D2415F">
      <w:pPr>
        <w:pStyle w:val="a7"/>
      </w:pPr>
    </w:p>
    <w:p w:rsidR="00000000" w:rsidRDefault="00D2415F">
      <w:pPr>
        <w:pStyle w:val="a5"/>
      </w:pPr>
      <w:bookmarkStart w:id="32" w:name="sub_8"/>
      <w:r>
        <w:rPr>
          <w:rStyle w:val="a3"/>
        </w:rPr>
        <w:t>Статья 8.</w:t>
      </w:r>
      <w:r>
        <w:t xml:space="preserve"> Направление и регистрация письменного обращения</w:t>
      </w:r>
    </w:p>
    <w:p w:rsidR="00000000" w:rsidRDefault="00D2415F">
      <w:bookmarkStart w:id="33" w:name="sub_801"/>
      <w:bookmarkEnd w:id="32"/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00000" w:rsidRDefault="00D2415F">
      <w:bookmarkStart w:id="34" w:name="sub_802"/>
      <w:bookmarkEnd w:id="33"/>
      <w:r>
        <w:t>2. Письменное обращени</w:t>
      </w:r>
      <w:r>
        <w:t>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00000" w:rsidRDefault="00D2415F">
      <w:bookmarkStart w:id="35" w:name="sub_803"/>
      <w:bookmarkEnd w:id="34"/>
      <w:r>
        <w:t>3. Письменное обращение, содержащее вопросы, решение которых не входит в компетенцию д</w:t>
      </w:r>
      <w:r>
        <w:t>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</w:t>
      </w:r>
      <w:r>
        <w:t xml:space="preserve">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sub_1104" w:history="1">
        <w:r>
          <w:rPr>
            <w:rStyle w:val="a4"/>
          </w:rPr>
          <w:t>части 4 статьи 11</w:t>
        </w:r>
      </w:hyperlink>
      <w:r>
        <w:t xml:space="preserve"> настоящего Федерального закона.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bookmarkStart w:id="36" w:name="sub_8031"/>
      <w:bookmarkEnd w:id="35"/>
      <w:r>
        <w:rPr>
          <w:color w:val="000000"/>
          <w:sz w:val="16"/>
          <w:szCs w:val="16"/>
        </w:rPr>
        <w:t>Информация об изменениях:</w:t>
      </w:r>
    </w:p>
    <w:bookmarkEnd w:id="36"/>
    <w:p w:rsidR="00000000" w:rsidRDefault="00D2415F">
      <w:pPr>
        <w:pStyle w:val="a8"/>
      </w:pPr>
      <w:r>
        <w:t xml:space="preserve">Часть 3.1 изменена с 8 января 2019 г. - </w:t>
      </w:r>
      <w:hyperlink r:id="rId56" w:history="1">
        <w:r>
          <w:rPr>
            <w:rStyle w:val="a4"/>
          </w:rPr>
          <w:t>Федеральный закон</w:t>
        </w:r>
      </w:hyperlink>
      <w:r>
        <w:t xml:space="preserve"> от 27 декабря 2018 г. N 528-ФЗ</w:t>
      </w:r>
    </w:p>
    <w:p w:rsidR="00000000" w:rsidRDefault="00D2415F">
      <w:pPr>
        <w:pStyle w:val="a8"/>
      </w:pPr>
      <w:hyperlink r:id="rId57" w:history="1">
        <w:r>
          <w:rPr>
            <w:rStyle w:val="a4"/>
          </w:rPr>
          <w:t>См. предыдущую редакцию</w:t>
        </w:r>
      </w:hyperlink>
    </w:p>
    <w:p w:rsidR="00000000" w:rsidRDefault="00D2415F">
      <w:r>
        <w:t>3.1. П</w:t>
      </w:r>
      <w:r>
        <w:t xml:space="preserve">исьменное обращение, содержащее информацию о фактах возможных нарушений </w:t>
      </w:r>
      <w:hyperlink r:id="rId58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</w:t>
      </w:r>
      <w:r>
        <w:t>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</w:t>
      </w:r>
      <w:r>
        <w:t xml:space="preserve">ина, направившего обращение, о переадресации его обращения, за исключением случая, указанного в </w:t>
      </w:r>
      <w:hyperlink w:anchor="sub_1104" w:history="1">
        <w:r>
          <w:rPr>
            <w:rStyle w:val="a4"/>
          </w:rPr>
          <w:t>части 4 статьи 11</w:t>
        </w:r>
      </w:hyperlink>
      <w:r>
        <w:t xml:space="preserve"> настоящего Федерального закона.</w:t>
      </w:r>
    </w:p>
    <w:p w:rsidR="00000000" w:rsidRDefault="00D2415F">
      <w:bookmarkStart w:id="37" w:name="sub_804"/>
      <w:r>
        <w:t>4. В случае, если решение поставленных в письменном обращении вопросов относи</w:t>
      </w:r>
      <w:r>
        <w:t>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</w:t>
      </w:r>
      <w:r>
        <w:t>ветствующим должностным лицам.</w:t>
      </w:r>
    </w:p>
    <w:p w:rsidR="00000000" w:rsidRDefault="00D2415F">
      <w:bookmarkStart w:id="38" w:name="sub_805"/>
      <w:bookmarkEnd w:id="37"/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</w:t>
      </w:r>
      <w:r>
        <w:t xml:space="preserve">ному лицу может в случае необходимости </w:t>
      </w:r>
      <w:r>
        <w:lastRenderedPageBreak/>
        <w:t>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00000" w:rsidRDefault="00D2415F">
      <w:bookmarkStart w:id="39" w:name="sub_806"/>
      <w:bookmarkEnd w:id="38"/>
      <w:r>
        <w:t>6. Запрещается направлять жалобу на рассмотрение в государственный орган, о</w:t>
      </w:r>
      <w:r>
        <w:t>рган местного самоуправления или должностному лицу, решение или действие (бездействие) которых обжалуется.</w:t>
      </w:r>
    </w:p>
    <w:p w:rsidR="00000000" w:rsidRDefault="00D2415F">
      <w:bookmarkStart w:id="40" w:name="sub_807"/>
      <w:bookmarkEnd w:id="39"/>
      <w:r>
        <w:t>7. В случае, если в соответствии с запретом, предусмотренным частью 6 настоящей статьи, невозможно направление жалобы на рассмотрение в</w:t>
      </w:r>
      <w:r>
        <w:t xml:space="preserve">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</w:t>
      </w:r>
      <w:r>
        <w:t>здействие) в установленном порядке в суд.</w:t>
      </w:r>
    </w:p>
    <w:bookmarkEnd w:id="40"/>
    <w:p w:rsidR="00000000" w:rsidRDefault="00D2415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415F">
      <w:pPr>
        <w:pStyle w:val="a7"/>
      </w:pPr>
      <w:r>
        <w:t xml:space="preserve">См. </w:t>
      </w:r>
      <w:hyperlink r:id="rId59" w:history="1">
        <w:r>
          <w:rPr>
            <w:rStyle w:val="a4"/>
          </w:rPr>
          <w:t>комментарии</w:t>
        </w:r>
      </w:hyperlink>
      <w:r>
        <w:t xml:space="preserve"> к статье 8 настоящего Федерального закона</w:t>
      </w:r>
    </w:p>
    <w:p w:rsidR="00000000" w:rsidRDefault="00D2415F">
      <w:pPr>
        <w:pStyle w:val="a7"/>
      </w:pPr>
    </w:p>
    <w:p w:rsidR="00000000" w:rsidRDefault="00D2415F">
      <w:pPr>
        <w:pStyle w:val="a5"/>
      </w:pPr>
      <w:bookmarkStart w:id="41" w:name="sub_9"/>
      <w:r>
        <w:rPr>
          <w:rStyle w:val="a3"/>
        </w:rPr>
        <w:t>Статья 9.</w:t>
      </w:r>
      <w:r>
        <w:t xml:space="preserve"> Обязательность принятия обращения к рассмотрению</w:t>
      </w:r>
    </w:p>
    <w:p w:rsidR="00000000" w:rsidRDefault="00D2415F">
      <w:bookmarkStart w:id="42" w:name="sub_901"/>
      <w:bookmarkEnd w:id="41"/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D2415F">
      <w:bookmarkStart w:id="43" w:name="sub_902"/>
      <w:bookmarkEnd w:id="42"/>
      <w:r>
        <w:t>2. В случае необходимости рассматривающие обращение государственн</w:t>
      </w:r>
      <w:r>
        <w:t>ый орган, орган местного самоуправления или должностное лицо может обеспечить его рассмотрение с выездом на место.</w:t>
      </w:r>
    </w:p>
    <w:bookmarkEnd w:id="43"/>
    <w:p w:rsidR="00000000" w:rsidRDefault="00D2415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415F">
      <w:pPr>
        <w:pStyle w:val="a7"/>
      </w:pPr>
      <w:r>
        <w:t xml:space="preserve">См. </w:t>
      </w:r>
      <w:hyperlink r:id="rId60" w:history="1">
        <w:r>
          <w:rPr>
            <w:rStyle w:val="a4"/>
          </w:rPr>
          <w:t>комментарии</w:t>
        </w:r>
      </w:hyperlink>
      <w:r>
        <w:t xml:space="preserve"> к статье 9 настоящего Федерального закона</w:t>
      </w:r>
    </w:p>
    <w:p w:rsidR="00000000" w:rsidRDefault="00D2415F">
      <w:pPr>
        <w:pStyle w:val="a7"/>
      </w:pPr>
    </w:p>
    <w:p w:rsidR="00000000" w:rsidRDefault="00D2415F">
      <w:pPr>
        <w:pStyle w:val="a5"/>
      </w:pPr>
      <w:bookmarkStart w:id="44" w:name="sub_10"/>
      <w:r>
        <w:rPr>
          <w:rStyle w:val="a3"/>
        </w:rPr>
        <w:t>Статья 10.</w:t>
      </w:r>
      <w:r>
        <w:t xml:space="preserve"> Рассмотрение обращения</w:t>
      </w:r>
    </w:p>
    <w:bookmarkEnd w:id="44"/>
    <w:p w:rsidR="00000000" w:rsidRDefault="00D2415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415F">
      <w:pPr>
        <w:pStyle w:val="a7"/>
      </w:pPr>
      <w:r>
        <w:t xml:space="preserve">См. </w:t>
      </w:r>
      <w:hyperlink r:id="rId61" w:history="1">
        <w:r>
          <w:rPr>
            <w:rStyle w:val="a4"/>
          </w:rPr>
          <w:t>справку</w:t>
        </w:r>
      </w:hyperlink>
      <w:r>
        <w:t xml:space="preserve"> о порядке рассмотрения обращений граждан в органах государственной власти</w:t>
      </w:r>
    </w:p>
    <w:p w:rsidR="00000000" w:rsidRDefault="00D2415F">
      <w:bookmarkStart w:id="45" w:name="sub_1001"/>
      <w:r>
        <w:t>1. Государственный орган, орган местного с</w:t>
      </w:r>
      <w:r>
        <w:t>амоуправления или должностное лицо:</w:t>
      </w:r>
    </w:p>
    <w:p w:rsidR="00000000" w:rsidRDefault="00D2415F">
      <w:bookmarkStart w:id="46" w:name="sub_10011"/>
      <w:bookmarkEnd w:id="45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bookmarkStart w:id="47" w:name="sub_10012"/>
      <w:bookmarkEnd w:id="46"/>
      <w:r>
        <w:rPr>
          <w:color w:val="000000"/>
          <w:sz w:val="16"/>
          <w:szCs w:val="16"/>
        </w:rPr>
        <w:t>Информация об изменениях:</w:t>
      </w:r>
    </w:p>
    <w:bookmarkEnd w:id="47"/>
    <w:p w:rsidR="00000000" w:rsidRDefault="00D2415F">
      <w:pPr>
        <w:pStyle w:val="a8"/>
      </w:pPr>
      <w:r>
        <w:fldChar w:fldCharType="begin"/>
      </w:r>
      <w:r>
        <w:instrText>HYPERLINK "http://internet.garant.ru/document?id=12077581&amp;sub=22141"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июля 2010 г. N 227-ФЗ в пункт 2 части 1 статьи 10 настоящего Федерального закона внесены изменения, </w:t>
      </w:r>
      <w:hyperlink r:id="rId62" w:history="1">
        <w:r>
          <w:rPr>
            <w:rStyle w:val="a4"/>
          </w:rPr>
          <w:t>вступающие в силу</w:t>
        </w:r>
      </w:hyperlink>
      <w:r>
        <w:t xml:space="preserve"> с 1 января 2011 г.</w:t>
      </w:r>
    </w:p>
    <w:p w:rsidR="00000000" w:rsidRDefault="00D2415F">
      <w:pPr>
        <w:pStyle w:val="a8"/>
      </w:pPr>
      <w:hyperlink r:id="rId6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2415F"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</w:t>
      </w:r>
      <w:r>
        <w:t>арительного следствия;</w:t>
      </w:r>
    </w:p>
    <w:p w:rsidR="00000000" w:rsidRDefault="00D2415F">
      <w:bookmarkStart w:id="48" w:name="sub_10013"/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00000" w:rsidRDefault="00D2415F">
      <w:bookmarkStart w:id="49" w:name="sub_100114"/>
      <w:bookmarkEnd w:id="48"/>
      <w:r>
        <w:t xml:space="preserve">4) дает письменный ответ по существу поставленных в обращении вопросов, за исключением </w:t>
      </w:r>
      <w:r>
        <w:t xml:space="preserve">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Федерального закона;</w:t>
      </w:r>
    </w:p>
    <w:p w:rsidR="00000000" w:rsidRDefault="00D2415F">
      <w:bookmarkStart w:id="50" w:name="sub_100115"/>
      <w:bookmarkEnd w:id="49"/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</w:t>
      </w:r>
      <w:r>
        <w:t>ному лицу в соответствии с их компетенцией.</w:t>
      </w:r>
    </w:p>
    <w:p w:rsidR="00000000" w:rsidRDefault="00D2415F">
      <w:bookmarkStart w:id="51" w:name="sub_1002"/>
      <w:bookmarkEnd w:id="50"/>
      <w: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</w:t>
      </w:r>
      <w:r>
        <w:t xml:space="preserve">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6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и для которых установлен особый порядок предоставления.</w:t>
      </w:r>
    </w:p>
    <w:p w:rsidR="00000000" w:rsidRDefault="00D2415F">
      <w:bookmarkStart w:id="52" w:name="sub_1003"/>
      <w:bookmarkEnd w:id="51"/>
      <w:r>
        <w:t xml:space="preserve">3. Ответ на обращение подписывается руководителем государственного органа или органа </w:t>
      </w:r>
      <w:r>
        <w:t>местного самоуправления, должностным лицом либо уполномоченным на то лицом.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bookmarkStart w:id="53" w:name="sub_1004"/>
      <w:bookmarkEnd w:id="52"/>
      <w:r>
        <w:rPr>
          <w:color w:val="000000"/>
          <w:sz w:val="16"/>
          <w:szCs w:val="16"/>
        </w:rPr>
        <w:t>Информация об изменениях:</w:t>
      </w:r>
    </w:p>
    <w:bookmarkEnd w:id="53"/>
    <w:p w:rsidR="00000000" w:rsidRDefault="00D2415F">
      <w:pPr>
        <w:pStyle w:val="a8"/>
      </w:pPr>
      <w:r>
        <w:t xml:space="preserve">Часть 4 изменена с 8 декабря 2017 г. - </w:t>
      </w:r>
      <w:hyperlink r:id="rId65" w:history="1">
        <w:r>
          <w:rPr>
            <w:rStyle w:val="a4"/>
          </w:rPr>
          <w:t>Федеральный закон</w:t>
        </w:r>
      </w:hyperlink>
      <w:r>
        <w:t xml:space="preserve"> от 27 ноября 2017 г. N 355-ФЗ</w:t>
      </w:r>
    </w:p>
    <w:p w:rsidR="00000000" w:rsidRDefault="00D2415F">
      <w:pPr>
        <w:pStyle w:val="a8"/>
      </w:pPr>
      <w:hyperlink r:id="rId66" w:history="1">
        <w:r>
          <w:rPr>
            <w:rStyle w:val="a4"/>
          </w:rPr>
          <w:t>См. предыдущую редакцию</w:t>
        </w:r>
      </w:hyperlink>
    </w:p>
    <w:p w:rsidR="00000000" w:rsidRDefault="00D2415F">
      <w:r>
        <w:t xml:space="preserve">4. Ответ на обращение направляется в форме электронного документа по адресу электронной почты, указанному в обращении, поступившем </w:t>
      </w:r>
      <w:r>
        <w:t>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</w:t>
      </w:r>
      <w:r>
        <w:t>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</w:t>
      </w:r>
      <w:r>
        <w:t xml:space="preserve">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sub_602" w:history="1">
        <w:r>
          <w:rPr>
            <w:rStyle w:val="a4"/>
          </w:rPr>
          <w:t>части 2 стат</w:t>
        </w:r>
        <w:r>
          <w:rPr>
            <w:rStyle w:val="a4"/>
          </w:rPr>
          <w:t>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415F">
      <w:pPr>
        <w:pStyle w:val="a7"/>
      </w:pPr>
      <w:r>
        <w:t xml:space="preserve">См. </w:t>
      </w:r>
      <w:hyperlink r:id="rId67" w:history="1">
        <w:r>
          <w:rPr>
            <w:rStyle w:val="a4"/>
          </w:rPr>
          <w:t>комментарии</w:t>
        </w:r>
      </w:hyperlink>
      <w:r>
        <w:t xml:space="preserve"> к статье 10 настоящего Федерального закона</w:t>
      </w:r>
    </w:p>
    <w:p w:rsidR="00000000" w:rsidRDefault="00D2415F">
      <w:pPr>
        <w:pStyle w:val="a7"/>
      </w:pPr>
    </w:p>
    <w:p w:rsidR="00000000" w:rsidRDefault="00D2415F">
      <w:pPr>
        <w:pStyle w:val="a5"/>
      </w:pPr>
      <w:bookmarkStart w:id="54" w:name="sub_11"/>
      <w:r>
        <w:rPr>
          <w:rStyle w:val="a3"/>
        </w:rPr>
        <w:t>Статья 11.</w:t>
      </w:r>
      <w:r>
        <w:t xml:space="preserve"> Порядок рассмотрения отдельных обращений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bookmarkStart w:id="55" w:name="sub_1101"/>
      <w:bookmarkEnd w:id="54"/>
      <w:r>
        <w:rPr>
          <w:color w:val="000000"/>
          <w:sz w:val="16"/>
          <w:szCs w:val="16"/>
        </w:rPr>
        <w:t>Информация об изменениях:</w:t>
      </w:r>
    </w:p>
    <w:bookmarkEnd w:id="55"/>
    <w:p w:rsidR="00000000" w:rsidRDefault="00D2415F">
      <w:pPr>
        <w:pStyle w:val="a8"/>
      </w:pPr>
      <w:r>
        <w:fldChar w:fldCharType="begin"/>
      </w:r>
      <w:r>
        <w:instrText>HYPERLINK "http://internet.garant.ru/document?id=70305640&amp;sub=1"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</w:t>
      </w:r>
      <w:r>
        <w:t>2 июля 2013 г. N 182-ФЗ в часть первую статьи 11 настоящего Федерального закона внесены изменения</w:t>
      </w:r>
    </w:p>
    <w:p w:rsidR="00000000" w:rsidRDefault="00D2415F">
      <w:pPr>
        <w:pStyle w:val="a8"/>
      </w:pPr>
      <w:hyperlink r:id="rId6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D2415F">
      <w:r>
        <w:t>1. В случае, если в письменном обращении не указан</w:t>
      </w:r>
      <w:r>
        <w:t>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</w:t>
      </w:r>
      <w:r>
        <w:t xml:space="preserve">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bookmarkStart w:id="56" w:name="sub_1102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000000" w:rsidRDefault="00D2415F">
      <w:pPr>
        <w:pStyle w:val="a8"/>
      </w:pPr>
      <w:r>
        <w:fldChar w:fldCharType="begin"/>
      </w:r>
      <w:r>
        <w:instrText>HYPERLINK "http://internet.garant.ru/document?id=98609&amp;sub</w:instrText>
      </w:r>
      <w:r>
        <w:instrText>=1"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2010 г. N 126-ФЗ в часть вторую статьи 11 настоящего Федерального закона внесены изменения</w:t>
      </w:r>
    </w:p>
    <w:p w:rsidR="00000000" w:rsidRDefault="00D2415F">
      <w:pPr>
        <w:pStyle w:val="a8"/>
      </w:pPr>
      <w:hyperlink r:id="rId6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D2415F">
      <w:r>
        <w:t>2. Обращение, в котор</w:t>
      </w:r>
      <w:r>
        <w:t>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D2415F">
      <w:bookmarkStart w:id="57" w:name="sub_1103"/>
      <w:r>
        <w:t>3. Государственный орган, орган местного самоуправления или должно</w:t>
      </w:r>
      <w:r>
        <w:t xml:space="preserve">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</w:t>
      </w:r>
      <w:r>
        <w:t>нем вопросов и сообщить гражданину, направившему обращение, о недопустимости злоупотребления правом.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bookmarkStart w:id="58" w:name="sub_1104"/>
      <w:bookmarkEnd w:id="57"/>
      <w:r>
        <w:rPr>
          <w:color w:val="000000"/>
          <w:sz w:val="16"/>
          <w:szCs w:val="16"/>
        </w:rPr>
        <w:t>Информация об изменениях:</w:t>
      </w:r>
    </w:p>
    <w:bookmarkEnd w:id="58"/>
    <w:p w:rsidR="00000000" w:rsidRDefault="00D2415F">
      <w:pPr>
        <w:pStyle w:val="a8"/>
      </w:pPr>
      <w:r>
        <w:fldChar w:fldCharType="begin"/>
      </w:r>
      <w:r>
        <w:instrText>HYPERLINK "http://internet.garant.ru/document?id=98609&amp;sub=2"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2010 г. N </w:t>
      </w:r>
      <w:r>
        <w:t xml:space="preserve">126-ФЗ в часть четвертую статьи 11 настоящего </w:t>
      </w:r>
      <w:r>
        <w:lastRenderedPageBreak/>
        <w:t>Федерального закона внесены изменения</w:t>
      </w:r>
    </w:p>
    <w:p w:rsidR="00000000" w:rsidRDefault="00D2415F">
      <w:pPr>
        <w:pStyle w:val="a8"/>
      </w:pPr>
      <w:hyperlink r:id="rId7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D2415F">
      <w:r>
        <w:t>4. В случае, если текст письменного обращения не поддается прочте</w:t>
      </w:r>
      <w:r>
        <w:t>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</w:t>
      </w:r>
      <w:r>
        <w:t xml:space="preserve"> гражданину, направившему обращение, если его фамилия и почтовый адрес поддаются прочтению.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bookmarkStart w:id="59" w:name="sub_11041"/>
      <w:r>
        <w:rPr>
          <w:color w:val="000000"/>
          <w:sz w:val="16"/>
          <w:szCs w:val="16"/>
        </w:rPr>
        <w:t>Информация об изменениях:</w:t>
      </w:r>
    </w:p>
    <w:bookmarkEnd w:id="59"/>
    <w:p w:rsidR="00000000" w:rsidRDefault="00D2415F">
      <w:pPr>
        <w:pStyle w:val="a8"/>
      </w:pPr>
      <w:r>
        <w:t xml:space="preserve">Статья 11 дополнена частью 4.1 с 8 декабря 2017 г. - </w:t>
      </w:r>
      <w:hyperlink r:id="rId71" w:history="1">
        <w:r>
          <w:rPr>
            <w:rStyle w:val="a4"/>
          </w:rPr>
          <w:t>Федеральный закон</w:t>
        </w:r>
      </w:hyperlink>
      <w:r>
        <w:t xml:space="preserve"> от 27 ноября 2017 г. N 355-ФЗ</w:t>
      </w:r>
    </w:p>
    <w:p w:rsidR="00000000" w:rsidRDefault="00D2415F"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</w:t>
      </w:r>
      <w:r>
        <w:t>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bookmarkStart w:id="60" w:name="sub_1105"/>
      <w:r>
        <w:rPr>
          <w:color w:val="000000"/>
          <w:sz w:val="16"/>
          <w:szCs w:val="16"/>
        </w:rPr>
        <w:t>Информация об изменениях:</w:t>
      </w:r>
    </w:p>
    <w:bookmarkEnd w:id="60"/>
    <w:p w:rsidR="00000000" w:rsidRDefault="00D2415F">
      <w:pPr>
        <w:pStyle w:val="a8"/>
      </w:pPr>
      <w:r>
        <w:fldChar w:fldCharType="begin"/>
      </w:r>
      <w:r>
        <w:instrText>HYPERLINK "http://i</w:instrText>
      </w:r>
      <w:r>
        <w:instrText>nternet.garant.ru/document?id=70305640&amp;sub=2"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 г. N 182-ФЗ в часть пятую статьи 11 настоящего Федерального закона внесены изменения</w:t>
      </w:r>
    </w:p>
    <w:p w:rsidR="00000000" w:rsidRDefault="00D2415F">
      <w:pPr>
        <w:pStyle w:val="a8"/>
      </w:pPr>
      <w:hyperlink r:id="rId72" w:history="1">
        <w:r>
          <w:rPr>
            <w:rStyle w:val="a4"/>
          </w:rPr>
          <w:t>См. текст части в пре</w:t>
        </w:r>
        <w:r>
          <w:rPr>
            <w:rStyle w:val="a4"/>
          </w:rPr>
          <w:t>дыдущей редакции</w:t>
        </w:r>
      </w:hyperlink>
    </w:p>
    <w:p w:rsidR="00000000" w:rsidRDefault="00D2415F"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</w:t>
      </w:r>
      <w:r>
        <w:t>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</w:t>
      </w:r>
      <w:r>
        <w:t>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bookmarkStart w:id="61" w:name="sub_1151"/>
      <w:r>
        <w:rPr>
          <w:color w:val="000000"/>
          <w:sz w:val="16"/>
          <w:szCs w:val="16"/>
        </w:rPr>
        <w:t>Информация об изменениях:</w:t>
      </w:r>
    </w:p>
    <w:bookmarkEnd w:id="61"/>
    <w:p w:rsidR="00000000" w:rsidRDefault="00D2415F">
      <w:pPr>
        <w:pStyle w:val="a8"/>
      </w:pPr>
      <w:r>
        <w:t xml:space="preserve">Статья 11 дополнена частью 5.1 с 8 декабря 2017 г. - </w:t>
      </w:r>
      <w:hyperlink r:id="rId73" w:history="1">
        <w:r>
          <w:rPr>
            <w:rStyle w:val="a4"/>
          </w:rPr>
          <w:t>Федеральный закон</w:t>
        </w:r>
      </w:hyperlink>
      <w:r>
        <w:t xml:space="preserve"> от 27 ноября 2017 г. N 355-ФЗ</w:t>
      </w:r>
    </w:p>
    <w:p w:rsidR="00000000" w:rsidRDefault="00D2415F">
      <w:r>
        <w:t>5.1. В случае поступления в государственный ор</w:t>
      </w:r>
      <w:r>
        <w:t xml:space="preserve">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sub_1004" w:history="1">
        <w:r>
          <w:rPr>
            <w:rStyle w:val="a4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</w:t>
      </w:r>
      <w:r>
        <w:t>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</w:t>
      </w:r>
      <w:r>
        <w:t>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D2415F">
      <w:bookmarkStart w:id="62" w:name="sub_1106"/>
      <w:r>
        <w:t>6. В случае, если ответ по существу поставленного в обращении вопроса н</w:t>
      </w:r>
      <w:r>
        <w:t xml:space="preserve">е может быть дан без разглашения сведений, составляющих </w:t>
      </w:r>
      <w:hyperlink r:id="rId7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гражданину, направившему обращение, сообщается о невозможности дать от</w:t>
      </w:r>
      <w:r>
        <w:t>вет по существу поставленного в нем вопроса в связи с недопустимостью разглашения указанных сведений.</w:t>
      </w:r>
    </w:p>
    <w:p w:rsidR="00000000" w:rsidRDefault="00D2415F">
      <w:bookmarkStart w:id="63" w:name="sub_1107"/>
      <w:bookmarkEnd w:id="62"/>
      <w:r>
        <w:t>7. В случае, если причины, по которым ответ по существу поставленных в обращении вопросов не мог быть дан, в последующем были устранены, г</w:t>
      </w:r>
      <w:r>
        <w:t>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bookmarkEnd w:id="63"/>
    <w:p w:rsidR="00000000" w:rsidRDefault="00D2415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D2415F">
      <w:pPr>
        <w:pStyle w:val="a7"/>
      </w:pPr>
      <w:r>
        <w:t xml:space="preserve">См. </w:t>
      </w:r>
      <w:hyperlink r:id="rId75" w:history="1">
        <w:r>
          <w:rPr>
            <w:rStyle w:val="a4"/>
          </w:rPr>
          <w:t>комментарии</w:t>
        </w:r>
      </w:hyperlink>
      <w:r>
        <w:t xml:space="preserve"> к с</w:t>
      </w:r>
      <w:r>
        <w:t>татье 11 настоящего Федерального закона</w:t>
      </w:r>
    </w:p>
    <w:p w:rsidR="00000000" w:rsidRDefault="00D2415F">
      <w:pPr>
        <w:pStyle w:val="a7"/>
      </w:pPr>
    </w:p>
    <w:p w:rsidR="00000000" w:rsidRDefault="00D2415F">
      <w:pPr>
        <w:pStyle w:val="a5"/>
      </w:pPr>
      <w:bookmarkStart w:id="64" w:name="sub_12"/>
      <w:r>
        <w:rPr>
          <w:rStyle w:val="a3"/>
        </w:rPr>
        <w:t>Статья 12.</w:t>
      </w:r>
      <w:r>
        <w:t xml:space="preserve"> Сроки рассмотрения письменного обращения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bookmarkStart w:id="65" w:name="sub_1201"/>
      <w:bookmarkEnd w:id="64"/>
      <w:r>
        <w:rPr>
          <w:color w:val="000000"/>
          <w:sz w:val="16"/>
          <w:szCs w:val="16"/>
        </w:rPr>
        <w:t>Информация об изменениях:</w:t>
      </w:r>
    </w:p>
    <w:bookmarkEnd w:id="65"/>
    <w:p w:rsidR="00000000" w:rsidRDefault="00D2415F">
      <w:pPr>
        <w:pStyle w:val="a8"/>
      </w:pPr>
      <w:r>
        <w:fldChar w:fldCharType="begin"/>
      </w:r>
      <w:r>
        <w:instrText>HYPERLINK "http://internet.garant.ru/document?id=70704216&amp;sub=42"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24 ноября 2014 г. </w:t>
      </w:r>
      <w:r>
        <w:t xml:space="preserve">N 357-ФЗ в часть 1 статьи 12 настоящего Федерального закона внесены изменения, </w:t>
      </w:r>
      <w:hyperlink r:id="rId76" w:history="1">
        <w:r>
          <w:rPr>
            <w:rStyle w:val="a4"/>
          </w:rPr>
          <w:t>вступающие в силу</w:t>
        </w:r>
      </w:hyperlink>
      <w:r>
        <w:t xml:space="preserve"> с 1 января 2015 г.</w:t>
      </w:r>
    </w:p>
    <w:p w:rsidR="00000000" w:rsidRDefault="00D2415F">
      <w:pPr>
        <w:pStyle w:val="a8"/>
      </w:pPr>
      <w:hyperlink r:id="rId7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D2415F"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</w:t>
      </w:r>
      <w:r>
        <w:t xml:space="preserve">ращения, за исключением случая, указанного в </w:t>
      </w:r>
      <w:hyperlink w:anchor="sub_12011" w:history="1">
        <w:r>
          <w:rPr>
            <w:rStyle w:val="a4"/>
          </w:rPr>
          <w:t>части 1.1</w:t>
        </w:r>
      </w:hyperlink>
      <w:r>
        <w:t xml:space="preserve"> настоящей статьи.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bookmarkStart w:id="66" w:name="sub_12011"/>
      <w:r>
        <w:rPr>
          <w:color w:val="000000"/>
          <w:sz w:val="16"/>
          <w:szCs w:val="16"/>
        </w:rPr>
        <w:t>Информация об изменениях:</w:t>
      </w:r>
    </w:p>
    <w:bookmarkEnd w:id="66"/>
    <w:p w:rsidR="00000000" w:rsidRDefault="00D2415F">
      <w:pPr>
        <w:pStyle w:val="a8"/>
      </w:pPr>
      <w:r>
        <w:fldChar w:fldCharType="begin"/>
      </w:r>
      <w:r>
        <w:instrText>HYPERLINK "http://internet.garant.ru/document?id=70704216&amp;sub=422"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24 ноября 2014 г. N </w:t>
      </w:r>
      <w:r>
        <w:t xml:space="preserve">357-ФЗ статья 12 настоящего Федерального закона дополнена частью 1.1, </w:t>
      </w:r>
      <w:hyperlink r:id="rId78" w:history="1">
        <w:r>
          <w:rPr>
            <w:rStyle w:val="a4"/>
          </w:rPr>
          <w:t>вступающей в силу</w:t>
        </w:r>
      </w:hyperlink>
      <w:r>
        <w:t xml:space="preserve"> с 1 января 2015 г.</w:t>
      </w:r>
    </w:p>
    <w:p w:rsidR="00000000" w:rsidRDefault="00D2415F">
      <w:r>
        <w:t>1.1. Письменное обращение, поступившее высшему должностному лицу субъекта Российс</w:t>
      </w:r>
      <w:r>
        <w:t xml:space="preserve">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</w:t>
      </w:r>
      <w:hyperlink r:id="rId79" w:history="1">
        <w:r>
          <w:rPr>
            <w:rStyle w:val="a4"/>
          </w:rPr>
          <w:t>законодательства</w:t>
        </w:r>
      </w:hyperlink>
      <w:r>
        <w:t xml:space="preserve"> Российско</w:t>
      </w:r>
      <w:r>
        <w:t>й Федерации в сфере миграции, рассматривается в течение 20 дней со дня регистрации письменного обращения.</w:t>
      </w:r>
    </w:p>
    <w:p w:rsidR="00000000" w:rsidRDefault="00D2415F">
      <w:bookmarkStart w:id="67" w:name="sub_1202"/>
      <w:r>
        <w:t xml:space="preserve">2. В исключительных случаях, а также в случае направления запроса, предусмотренного </w:t>
      </w:r>
      <w:hyperlink w:anchor="sub_1002" w:history="1">
        <w:r>
          <w:rPr>
            <w:rStyle w:val="a4"/>
          </w:rPr>
          <w:t>частью 2 статьи 10</w:t>
        </w:r>
      </w:hyperlink>
      <w:r>
        <w:t xml:space="preserve"> настоящего Фе</w:t>
      </w:r>
      <w:r>
        <w:t>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</w:t>
      </w:r>
      <w:r>
        <w:t>жданина, направившего обращение.</w:t>
      </w:r>
    </w:p>
    <w:bookmarkEnd w:id="67"/>
    <w:p w:rsidR="00000000" w:rsidRDefault="00D2415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415F">
      <w:pPr>
        <w:pStyle w:val="a7"/>
      </w:pPr>
      <w:r>
        <w:t xml:space="preserve">См. </w:t>
      </w:r>
      <w:hyperlink r:id="rId80" w:history="1">
        <w:r>
          <w:rPr>
            <w:rStyle w:val="a4"/>
          </w:rPr>
          <w:t>комментарии</w:t>
        </w:r>
      </w:hyperlink>
      <w:r>
        <w:t xml:space="preserve"> к статье 12 настоящего Федерального закона</w:t>
      </w:r>
    </w:p>
    <w:p w:rsidR="00000000" w:rsidRDefault="00D2415F">
      <w:pPr>
        <w:pStyle w:val="a7"/>
      </w:pPr>
    </w:p>
    <w:p w:rsidR="00000000" w:rsidRDefault="00D2415F">
      <w:pPr>
        <w:pStyle w:val="a5"/>
      </w:pPr>
      <w:bookmarkStart w:id="68" w:name="sub_13"/>
      <w:r>
        <w:rPr>
          <w:rStyle w:val="a3"/>
        </w:rPr>
        <w:t>Статья 13.</w:t>
      </w:r>
      <w:r>
        <w:t xml:space="preserve"> Личный прием граждан</w:t>
      </w:r>
    </w:p>
    <w:p w:rsidR="00000000" w:rsidRDefault="00D2415F">
      <w:bookmarkStart w:id="69" w:name="sub_1301"/>
      <w:bookmarkEnd w:id="68"/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00000" w:rsidRDefault="00D2415F">
      <w:bookmarkStart w:id="70" w:name="sub_1302"/>
      <w:bookmarkEnd w:id="69"/>
      <w:r>
        <w:t>2. При личном приеме гражданин предъявляет документ, удостоверяющий его личность.</w:t>
      </w:r>
    </w:p>
    <w:p w:rsidR="00000000" w:rsidRDefault="00D2415F">
      <w:bookmarkStart w:id="71" w:name="sub_1303"/>
      <w:bookmarkEnd w:id="70"/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</w:t>
      </w:r>
      <w:r>
        <w:t xml:space="preserve">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</w:t>
      </w:r>
      <w:r>
        <w:t>тву поставленных в обращении вопросов.</w:t>
      </w:r>
    </w:p>
    <w:p w:rsidR="00000000" w:rsidRDefault="00D2415F">
      <w:bookmarkStart w:id="72" w:name="sub_1304"/>
      <w:bookmarkEnd w:id="71"/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00000" w:rsidRDefault="00D2415F">
      <w:bookmarkStart w:id="73" w:name="sub_1305"/>
      <w:bookmarkEnd w:id="72"/>
      <w:r>
        <w:t>5. В случае, если в обращении содерж</w:t>
      </w:r>
      <w:r>
        <w:t>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00000" w:rsidRDefault="00D2415F">
      <w:bookmarkStart w:id="74" w:name="sub_1306"/>
      <w:bookmarkEnd w:id="73"/>
      <w:r>
        <w:t>6. В ходе личного прие</w:t>
      </w:r>
      <w:r>
        <w:t>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bookmarkStart w:id="75" w:name="sub_1307"/>
      <w:bookmarkEnd w:id="74"/>
      <w:r>
        <w:rPr>
          <w:color w:val="000000"/>
          <w:sz w:val="16"/>
          <w:szCs w:val="16"/>
        </w:rPr>
        <w:t>Информация об изменениях:</w:t>
      </w:r>
    </w:p>
    <w:bookmarkEnd w:id="75"/>
    <w:p w:rsidR="00000000" w:rsidRDefault="00D2415F">
      <w:pPr>
        <w:pStyle w:val="a8"/>
      </w:pPr>
      <w:r>
        <w:fldChar w:fldCharType="begin"/>
      </w:r>
      <w:r>
        <w:instrText>HYPERLINK "http://internet.garant.ru/document?id=71137750&amp;s</w:instrText>
      </w:r>
      <w:r>
        <w:instrText>ub=0"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 г. N 305-ФЗ статья 13 настоящего Федерального закона </w:t>
      </w:r>
      <w:r>
        <w:lastRenderedPageBreak/>
        <w:t>дополнена частью 7</w:t>
      </w:r>
    </w:p>
    <w:p w:rsidR="00000000" w:rsidRDefault="00D2415F">
      <w:r>
        <w:t xml:space="preserve">7. Отдельные категории граждан в случаях, предусмотренных </w:t>
      </w:r>
      <w:hyperlink r:id="rId81" w:history="1">
        <w:r>
          <w:rPr>
            <w:rStyle w:val="a4"/>
          </w:rPr>
          <w:t>законодательст</w:t>
        </w:r>
        <w:r>
          <w:rPr>
            <w:rStyle w:val="a4"/>
          </w:rPr>
          <w:t>вом</w:t>
        </w:r>
      </w:hyperlink>
      <w:r>
        <w:t xml:space="preserve"> Российской Федерации, пользуются правом на личный прием в первоочередном порядке.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415F">
      <w:pPr>
        <w:pStyle w:val="a7"/>
      </w:pPr>
      <w:r>
        <w:t xml:space="preserve">См. </w:t>
      </w:r>
      <w:hyperlink r:id="rId82" w:history="1">
        <w:r>
          <w:rPr>
            <w:rStyle w:val="a4"/>
          </w:rPr>
          <w:t>комментарии</w:t>
        </w:r>
      </w:hyperlink>
      <w:r>
        <w:t xml:space="preserve"> к статье 13 настоящего Федерального закона</w:t>
      </w:r>
    </w:p>
    <w:p w:rsidR="00000000" w:rsidRDefault="00D2415F">
      <w:pPr>
        <w:pStyle w:val="a7"/>
      </w:pPr>
    </w:p>
    <w:p w:rsidR="00000000" w:rsidRDefault="00D2415F">
      <w:pPr>
        <w:pStyle w:val="a5"/>
      </w:pPr>
      <w:bookmarkStart w:id="76" w:name="sub_14"/>
      <w:r>
        <w:rPr>
          <w:rStyle w:val="a3"/>
        </w:rPr>
        <w:t>Статья 14.</w:t>
      </w:r>
      <w:r>
        <w:t xml:space="preserve"> Контроль за со</w:t>
      </w:r>
      <w:r>
        <w:t>блюдением порядка рассмотрения обращений</w:t>
      </w:r>
    </w:p>
    <w:bookmarkEnd w:id="76"/>
    <w:p w:rsidR="00000000" w:rsidRDefault="00D2415F"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</w:t>
      </w:r>
      <w:r>
        <w:t>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415F">
      <w:pPr>
        <w:pStyle w:val="a7"/>
      </w:pPr>
      <w:r>
        <w:t xml:space="preserve">См. </w:t>
      </w:r>
      <w:hyperlink r:id="rId83" w:history="1">
        <w:r>
          <w:rPr>
            <w:rStyle w:val="a4"/>
          </w:rPr>
          <w:t>комментарии</w:t>
        </w:r>
      </w:hyperlink>
      <w:r>
        <w:t xml:space="preserve"> к статье 14 настоящего Федерального зак</w:t>
      </w:r>
      <w:r>
        <w:t>она</w:t>
      </w:r>
    </w:p>
    <w:p w:rsidR="00000000" w:rsidRDefault="00D2415F">
      <w:pPr>
        <w:pStyle w:val="a7"/>
      </w:pPr>
    </w:p>
    <w:p w:rsidR="00000000" w:rsidRDefault="00D2415F">
      <w:pPr>
        <w:pStyle w:val="a5"/>
      </w:pPr>
      <w:bookmarkStart w:id="77" w:name="sub_15"/>
      <w:r>
        <w:rPr>
          <w:rStyle w:val="a3"/>
        </w:rPr>
        <w:t>Статья 15.</w:t>
      </w:r>
      <w:r>
        <w:t xml:space="preserve"> Ответственность за нарушение настоящего Федерального закона</w:t>
      </w:r>
    </w:p>
    <w:bookmarkEnd w:id="77"/>
    <w:p w:rsidR="00000000" w:rsidRDefault="00D2415F">
      <w:r>
        <w:t xml:space="preserve">Лица, виновные в нарушении настоящего Федерального закона, несут ответственность, предусмотренную </w:t>
      </w:r>
      <w:hyperlink r:id="rId84" w:history="1">
        <w:r>
          <w:rPr>
            <w:rStyle w:val="a4"/>
          </w:rPr>
          <w:t>зако</w:t>
        </w:r>
        <w:r>
          <w:rPr>
            <w:rStyle w:val="a4"/>
          </w:rPr>
          <w:t>нодательством</w:t>
        </w:r>
      </w:hyperlink>
      <w:r>
        <w:t xml:space="preserve"> Российской Федерации.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415F">
      <w:pPr>
        <w:pStyle w:val="a7"/>
      </w:pPr>
      <w:r>
        <w:t xml:space="preserve">См. </w:t>
      </w:r>
      <w:hyperlink r:id="rId85" w:history="1">
        <w:r>
          <w:rPr>
            <w:rStyle w:val="a4"/>
          </w:rPr>
          <w:t>комментарии</w:t>
        </w:r>
      </w:hyperlink>
      <w:r>
        <w:t xml:space="preserve"> к статье 15 настоящего Федерального закона</w:t>
      </w:r>
    </w:p>
    <w:p w:rsidR="00000000" w:rsidRDefault="00D2415F">
      <w:pPr>
        <w:pStyle w:val="a7"/>
      </w:pPr>
    </w:p>
    <w:p w:rsidR="00000000" w:rsidRDefault="00D2415F">
      <w:pPr>
        <w:pStyle w:val="a5"/>
      </w:pPr>
      <w:bookmarkStart w:id="78" w:name="sub_16"/>
      <w:r>
        <w:rPr>
          <w:rStyle w:val="a3"/>
        </w:rPr>
        <w:t>Статья 16.</w:t>
      </w:r>
      <w:r>
        <w:t xml:space="preserve"> Возмещение причиненных убытков и взыскание понесенных расходов п</w:t>
      </w:r>
      <w:r>
        <w:t>ри рассмотрении обращений</w:t>
      </w:r>
    </w:p>
    <w:p w:rsidR="00000000" w:rsidRDefault="00D2415F">
      <w:bookmarkStart w:id="79" w:name="sub_1601"/>
      <w:bookmarkEnd w:id="78"/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</w:t>
      </w:r>
      <w:r>
        <w:t>рении обращения, по решению суда.</w:t>
      </w:r>
    </w:p>
    <w:p w:rsidR="00000000" w:rsidRDefault="00D2415F">
      <w:bookmarkStart w:id="80" w:name="sub_1602"/>
      <w:bookmarkEnd w:id="79"/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</w:t>
      </w:r>
      <w:r>
        <w:t xml:space="preserve"> могут быть взысканы с данного гражданина по решению суда.</w:t>
      </w:r>
    </w:p>
    <w:bookmarkEnd w:id="80"/>
    <w:p w:rsidR="00000000" w:rsidRDefault="00D2415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415F">
      <w:pPr>
        <w:pStyle w:val="a7"/>
      </w:pPr>
      <w:r>
        <w:t xml:space="preserve">См. </w:t>
      </w:r>
      <w:hyperlink r:id="rId86" w:history="1">
        <w:r>
          <w:rPr>
            <w:rStyle w:val="a4"/>
          </w:rPr>
          <w:t>комментарии</w:t>
        </w:r>
      </w:hyperlink>
      <w:r>
        <w:t xml:space="preserve"> к статье 16 настоящего Федерального закона</w:t>
      </w:r>
    </w:p>
    <w:p w:rsidR="00000000" w:rsidRDefault="00D2415F">
      <w:pPr>
        <w:pStyle w:val="a7"/>
      </w:pPr>
    </w:p>
    <w:p w:rsidR="00000000" w:rsidRDefault="00D2415F">
      <w:pPr>
        <w:pStyle w:val="a5"/>
      </w:pPr>
      <w:bookmarkStart w:id="81" w:name="sub_17"/>
      <w:r>
        <w:rPr>
          <w:rStyle w:val="a3"/>
        </w:rPr>
        <w:t>Статья 17.</w:t>
      </w:r>
      <w:r>
        <w:t xml:space="preserve"> Признание не действующими на территории Российской Федерации отдельных нормативных правовых актов Союза ССР</w:t>
      </w:r>
    </w:p>
    <w:bookmarkEnd w:id="81"/>
    <w:p w:rsidR="00000000" w:rsidRDefault="00D2415F">
      <w:r>
        <w:t>Признать не действующими на территории Российской Федерации:</w:t>
      </w:r>
    </w:p>
    <w:p w:rsidR="00000000" w:rsidRDefault="00D2415F">
      <w:bookmarkStart w:id="82" w:name="sub_1701"/>
      <w:r>
        <w:t xml:space="preserve">1) </w:t>
      </w:r>
      <w:hyperlink r:id="rId87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12 апреля 1968 года N 2534-VII "О порядке рассмотрения предложений, заявлений и жалоб граждан" (Ведомости Верховного Совета СССР, 1968, N 17, ст. 144);</w:t>
      </w:r>
    </w:p>
    <w:p w:rsidR="00000000" w:rsidRDefault="00D2415F">
      <w:bookmarkStart w:id="83" w:name="sub_1702"/>
      <w:bookmarkEnd w:id="82"/>
      <w:r>
        <w:t>2) Закон СССР от 26 июня 1968 года N 2830-VII "Об</w:t>
      </w:r>
      <w:r>
        <w:t xml:space="preserve">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237);</w:t>
      </w:r>
    </w:p>
    <w:p w:rsidR="00000000" w:rsidRDefault="00D2415F">
      <w:bookmarkStart w:id="84" w:name="sub_1703"/>
      <w:bookmarkEnd w:id="83"/>
      <w:r>
        <w:t xml:space="preserve">3) </w:t>
      </w:r>
      <w:hyperlink r:id="rId88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</w:t>
      </w:r>
      <w:r>
        <w:t>1, ст. 192);</w:t>
      </w:r>
    </w:p>
    <w:p w:rsidR="00000000" w:rsidRDefault="00D2415F">
      <w:bookmarkStart w:id="85" w:name="sub_1704"/>
      <w:bookmarkEnd w:id="84"/>
      <w:r>
        <w:t xml:space="preserve">4) </w:t>
      </w:r>
      <w:hyperlink r:id="rId89" w:history="1">
        <w:r>
          <w:rPr>
            <w:rStyle w:val="a4"/>
          </w:rPr>
          <w:t>Закон</w:t>
        </w:r>
      </w:hyperlink>
      <w:r>
        <w:t xml:space="preserve"> СССР от 25 июня 1980 года N 2365-Х "Об утверждении Указов Президиума Верховного Совета СССР о внесении изменений и дополнений в некоторые законодательные </w:t>
      </w:r>
      <w:r>
        <w:t xml:space="preserve">акты </w:t>
      </w:r>
      <w:r>
        <w:lastRenderedPageBreak/>
        <w:t xml:space="preserve">СССР" (Ведомости Верховного Совета СССР, 1980, N 27, ст. 540) в части, касающейся утверждения </w:t>
      </w:r>
      <w:hyperlink r:id="rId90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изменений и дополнений в Указ Президиум</w:t>
      </w:r>
      <w:r>
        <w:t>а Верховного Совета СССР "О порядке рассмотрения предложений, заявлений и жалоб граждан";</w:t>
      </w:r>
    </w:p>
    <w:p w:rsidR="00000000" w:rsidRDefault="00D2415F">
      <w:bookmarkStart w:id="86" w:name="sub_1705"/>
      <w:bookmarkEnd w:id="85"/>
      <w:r>
        <w:t xml:space="preserve">5) </w:t>
      </w:r>
      <w:hyperlink r:id="rId91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2 февраля 1988 года N 8422-XI "О внесен</w:t>
      </w:r>
      <w:r>
        <w:t>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 6, ст. 94);</w:t>
      </w:r>
    </w:p>
    <w:p w:rsidR="00000000" w:rsidRDefault="00D2415F">
      <w:bookmarkStart w:id="87" w:name="sub_1706"/>
      <w:bookmarkEnd w:id="86"/>
      <w:r>
        <w:t>6) Закон СССР от 26 мая 1988 года N 9004-XI "Об утверждении Указов</w:t>
      </w:r>
      <w:r>
        <w:t xml:space="preserve"> Президиума Верховного Совета СССР о внесении изменений и дополнений в законодательные акты СССР" (Ведомости Верховного Совета СССР, 1988, N 22, ст. 361) в части, касающейся утверждения </w:t>
      </w:r>
      <w:hyperlink r:id="rId92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bookmarkEnd w:id="87"/>
    <w:p w:rsidR="00000000" w:rsidRDefault="00D2415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415F">
      <w:pPr>
        <w:pStyle w:val="a7"/>
      </w:pPr>
      <w:r>
        <w:t xml:space="preserve">См. </w:t>
      </w:r>
      <w:hyperlink r:id="rId93" w:history="1">
        <w:r>
          <w:rPr>
            <w:rStyle w:val="a4"/>
          </w:rPr>
          <w:t>комментарии</w:t>
        </w:r>
      </w:hyperlink>
      <w:r>
        <w:t xml:space="preserve"> к статье 17 настоящего Федерального закона</w:t>
      </w:r>
    </w:p>
    <w:p w:rsidR="00000000" w:rsidRDefault="00D2415F">
      <w:pPr>
        <w:pStyle w:val="a7"/>
      </w:pPr>
    </w:p>
    <w:p w:rsidR="00000000" w:rsidRDefault="00D2415F">
      <w:pPr>
        <w:pStyle w:val="a5"/>
      </w:pPr>
      <w:bookmarkStart w:id="88" w:name="sub_18"/>
      <w:r>
        <w:rPr>
          <w:rStyle w:val="a3"/>
        </w:rPr>
        <w:t>Статья 18.</w:t>
      </w:r>
      <w:r>
        <w:t xml:space="preserve"> Вступление в силу настоящего Федерального закона</w:t>
      </w:r>
    </w:p>
    <w:bookmarkEnd w:id="88"/>
    <w:p w:rsidR="00000000" w:rsidRDefault="00D2415F">
      <w:r>
        <w:t xml:space="preserve">Настоящий Федеральный закон вступает в силу по истечении 180 дней после дня его </w:t>
      </w:r>
      <w:hyperlink r:id="rId94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D2415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415F">
      <w:pPr>
        <w:pStyle w:val="a7"/>
      </w:pPr>
      <w:r>
        <w:t xml:space="preserve">См. </w:t>
      </w:r>
      <w:hyperlink r:id="rId95" w:history="1">
        <w:r>
          <w:rPr>
            <w:rStyle w:val="a4"/>
          </w:rPr>
          <w:t>комментарии</w:t>
        </w:r>
      </w:hyperlink>
      <w:r>
        <w:t xml:space="preserve"> к статье 18 настоящего Федерального закона</w:t>
      </w:r>
    </w:p>
    <w:p w:rsidR="00000000" w:rsidRDefault="00D2415F">
      <w:pPr>
        <w:pStyle w:val="a7"/>
      </w:pPr>
    </w:p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415F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415F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D2415F"/>
    <w:p w:rsidR="00000000" w:rsidRDefault="00D2415F">
      <w:pPr>
        <w:pStyle w:val="ad"/>
      </w:pPr>
      <w:r>
        <w:t>Москва, Кремль</w:t>
      </w:r>
    </w:p>
    <w:p w:rsidR="00000000" w:rsidRDefault="00D2415F">
      <w:pPr>
        <w:pStyle w:val="ad"/>
      </w:pPr>
      <w:r>
        <w:t>2 мая 2006 г.</w:t>
      </w:r>
    </w:p>
    <w:p w:rsidR="00000000" w:rsidRDefault="00D2415F">
      <w:pPr>
        <w:pStyle w:val="ad"/>
      </w:pPr>
      <w:r>
        <w:t>N 59-ФЗ</w:t>
      </w:r>
    </w:p>
    <w:p w:rsidR="00D2415F" w:rsidRDefault="00D2415F"/>
    <w:sectPr w:rsidR="00D2415F">
      <w:headerReference w:type="default" r:id="rId96"/>
      <w:footerReference w:type="default" r:id="rId9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15F" w:rsidRDefault="00D2415F">
      <w:r>
        <w:separator/>
      </w:r>
    </w:p>
  </w:endnote>
  <w:endnote w:type="continuationSeparator" w:id="1">
    <w:p w:rsidR="00D2415F" w:rsidRDefault="00D24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2415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EB2D2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B2D2B">
            <w:rPr>
              <w:rFonts w:ascii="Times New Roman" w:hAnsi="Times New Roman" w:cs="Times New Roman"/>
              <w:noProof/>
              <w:sz w:val="20"/>
              <w:szCs w:val="20"/>
            </w:rPr>
            <w:t>16.04.2019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2415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2415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B2D2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B2D2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EB2D2B">
              <w:rPr>
                <w:rFonts w:ascii="Times New Roman" w:hAnsi="Times New Roman" w:cs="Times New Roman"/>
                <w:noProof/>
                <w:sz w:val="20"/>
                <w:szCs w:val="20"/>
              </w:rPr>
              <w:t>11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15F" w:rsidRDefault="00D2415F">
      <w:r>
        <w:separator/>
      </w:r>
    </w:p>
  </w:footnote>
  <w:footnote w:type="continuationSeparator" w:id="1">
    <w:p w:rsidR="00D2415F" w:rsidRDefault="00D24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2415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 мая 2006 г. N 59-ФЗ "О порядке рассмотрения обращений граждан Российской Федерации"…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D2B"/>
    <w:rsid w:val="00D2415F"/>
    <w:rsid w:val="00EB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B2D2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B2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?id=57523344&amp;sub=2" TargetMode="External"/><Relationship Id="rId21" Type="http://schemas.openxmlformats.org/officeDocument/2006/relationships/hyperlink" Target="http://internet.garant.ru/document?id=10003000&amp;sub=76" TargetMode="External"/><Relationship Id="rId34" Type="http://schemas.openxmlformats.org/officeDocument/2006/relationships/hyperlink" Target="http://internet.garant.ru/document?id=70106790&amp;sub=13" TargetMode="External"/><Relationship Id="rId42" Type="http://schemas.openxmlformats.org/officeDocument/2006/relationships/hyperlink" Target="http://internet.garant.ru/document?id=57523344&amp;sub=3" TargetMode="External"/><Relationship Id="rId47" Type="http://schemas.openxmlformats.org/officeDocument/2006/relationships/hyperlink" Target="http://internet.garant.ru/document?id=5657161&amp;sub=501" TargetMode="External"/><Relationship Id="rId50" Type="http://schemas.openxmlformats.org/officeDocument/2006/relationships/hyperlink" Target="http://internet.garant.ru/document?id=57328846&amp;sub=503" TargetMode="External"/><Relationship Id="rId55" Type="http://schemas.openxmlformats.org/officeDocument/2006/relationships/hyperlink" Target="http://internet.garant.ru/document?id=57523344&amp;sub=7" TargetMode="External"/><Relationship Id="rId63" Type="http://schemas.openxmlformats.org/officeDocument/2006/relationships/hyperlink" Target="http://internet.garant.ru/document?id=5657161&amp;sub=10012" TargetMode="External"/><Relationship Id="rId68" Type="http://schemas.openxmlformats.org/officeDocument/2006/relationships/hyperlink" Target="http://internet.garant.ru/document?id=57953306&amp;sub=1101" TargetMode="External"/><Relationship Id="rId76" Type="http://schemas.openxmlformats.org/officeDocument/2006/relationships/hyperlink" Target="http://internet.garant.ru/document?id=70704216&amp;sub=71" TargetMode="External"/><Relationship Id="rId84" Type="http://schemas.openxmlformats.org/officeDocument/2006/relationships/hyperlink" Target="http://internet.garant.ru/document?id=12025267&amp;sub=559" TargetMode="External"/><Relationship Id="rId89" Type="http://schemas.openxmlformats.org/officeDocument/2006/relationships/hyperlink" Target="http://internet.garant.ru/document?id=95504&amp;sub=0" TargetMode="External"/><Relationship Id="rId97" Type="http://schemas.openxmlformats.org/officeDocument/2006/relationships/footer" Target="footer1.xml"/><Relationship Id="rId7" Type="http://schemas.openxmlformats.org/officeDocument/2006/relationships/hyperlink" Target="http://internet.garant.ru/document?id=12046661&amp;sub=0" TargetMode="External"/><Relationship Id="rId71" Type="http://schemas.openxmlformats.org/officeDocument/2006/relationships/hyperlink" Target="http://internet.garant.ru/document?id=71719168&amp;sub=5" TargetMode="External"/><Relationship Id="rId92" Type="http://schemas.openxmlformats.org/officeDocument/2006/relationships/hyperlink" Target="http://internet.garant.ru/document?id=1228021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70106790&amp;sub=13" TargetMode="External"/><Relationship Id="rId29" Type="http://schemas.openxmlformats.org/officeDocument/2006/relationships/hyperlink" Target="http://internet.garant.ru/document?id=10003000&amp;sub=30" TargetMode="External"/><Relationship Id="rId11" Type="http://schemas.openxmlformats.org/officeDocument/2006/relationships/hyperlink" Target="http://internet.garant.ru/document?id=10003000&amp;sub=30" TargetMode="External"/><Relationship Id="rId24" Type="http://schemas.openxmlformats.org/officeDocument/2006/relationships/hyperlink" Target="http://internet.garant.ru/document?id=57523344&amp;sub=1" TargetMode="External"/><Relationship Id="rId32" Type="http://schemas.openxmlformats.org/officeDocument/2006/relationships/hyperlink" Target="http://internet.garant.ru/document?id=10003000&amp;sub=5503" TargetMode="External"/><Relationship Id="rId37" Type="http://schemas.openxmlformats.org/officeDocument/2006/relationships/hyperlink" Target="http://internet.garant.ru/document?id=10003000&amp;sub=45" TargetMode="External"/><Relationship Id="rId40" Type="http://schemas.openxmlformats.org/officeDocument/2006/relationships/hyperlink" Target="http://internet.garant.ru/document?id=70106790&amp;sub=0" TargetMode="External"/><Relationship Id="rId45" Type="http://schemas.openxmlformats.org/officeDocument/2006/relationships/hyperlink" Target="http://internet.garant.ru/document?id=57523344&amp;sub=4" TargetMode="External"/><Relationship Id="rId53" Type="http://schemas.openxmlformats.org/officeDocument/2006/relationships/hyperlink" Target="http://internet.garant.ru/document?id=71719168&amp;sub=2" TargetMode="External"/><Relationship Id="rId58" Type="http://schemas.openxmlformats.org/officeDocument/2006/relationships/hyperlink" Target="http://internet.garant.ru/document?id=84755&amp;sub=3" TargetMode="External"/><Relationship Id="rId66" Type="http://schemas.openxmlformats.org/officeDocument/2006/relationships/hyperlink" Target="http://internet.garant.ru/document?id=57328846&amp;sub=1004" TargetMode="External"/><Relationship Id="rId74" Type="http://schemas.openxmlformats.org/officeDocument/2006/relationships/hyperlink" Target="http://internet.garant.ru/document?id=10002673&amp;sub=5" TargetMode="External"/><Relationship Id="rId79" Type="http://schemas.openxmlformats.org/officeDocument/2006/relationships/hyperlink" Target="http://internet.garant.ru/document?id=84755&amp;sub=3" TargetMode="External"/><Relationship Id="rId87" Type="http://schemas.openxmlformats.org/officeDocument/2006/relationships/hyperlink" Target="http://internet.garant.ru/document?id=1228020&amp;sub=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?id=5124433&amp;sub=0" TargetMode="External"/><Relationship Id="rId82" Type="http://schemas.openxmlformats.org/officeDocument/2006/relationships/hyperlink" Target="http://internet.garant.ru/document?id=57523344&amp;sub=13" TargetMode="External"/><Relationship Id="rId90" Type="http://schemas.openxmlformats.org/officeDocument/2006/relationships/hyperlink" Target="http://internet.garant.ru/document?id=1228019&amp;sub=0" TargetMode="External"/><Relationship Id="rId95" Type="http://schemas.openxmlformats.org/officeDocument/2006/relationships/hyperlink" Target="http://internet.garant.ru/document?id=57523344&amp;sub=18" TargetMode="External"/><Relationship Id="rId19" Type="http://schemas.openxmlformats.org/officeDocument/2006/relationships/hyperlink" Target="http://internet.garant.ru/document?id=10003000&amp;sub=45" TargetMode="External"/><Relationship Id="rId14" Type="http://schemas.openxmlformats.org/officeDocument/2006/relationships/hyperlink" Target="http://internet.garant.ru/document?id=10003000&amp;sub=5503" TargetMode="External"/><Relationship Id="rId22" Type="http://schemas.openxmlformats.org/officeDocument/2006/relationships/hyperlink" Target="http://internet.garant.ru/document?id=70106790&amp;sub=0" TargetMode="External"/><Relationship Id="rId27" Type="http://schemas.openxmlformats.org/officeDocument/2006/relationships/hyperlink" Target="http://internet.garant.ru/document?id=10003000&amp;sub=0" TargetMode="External"/><Relationship Id="rId30" Type="http://schemas.openxmlformats.org/officeDocument/2006/relationships/hyperlink" Target="http://internet.garant.ru/document?id=10003000&amp;sub=33" TargetMode="External"/><Relationship Id="rId35" Type="http://schemas.openxmlformats.org/officeDocument/2006/relationships/hyperlink" Target="http://internet.garant.ru/document?id=10003000&amp;sub=191" TargetMode="External"/><Relationship Id="rId43" Type="http://schemas.openxmlformats.org/officeDocument/2006/relationships/hyperlink" Target="http://internet.garant.ru/document?id=12077581&amp;sub=291" TargetMode="External"/><Relationship Id="rId48" Type="http://schemas.openxmlformats.org/officeDocument/2006/relationships/hyperlink" Target="http://internet.garant.ru/document?id=10002673&amp;sub=5" TargetMode="External"/><Relationship Id="rId56" Type="http://schemas.openxmlformats.org/officeDocument/2006/relationships/hyperlink" Target="http://internet.garant.ru/document?id=72039464&amp;sub=9" TargetMode="External"/><Relationship Id="rId64" Type="http://schemas.openxmlformats.org/officeDocument/2006/relationships/hyperlink" Target="http://internet.garant.ru/document?id=10002673&amp;sub=5" TargetMode="External"/><Relationship Id="rId69" Type="http://schemas.openxmlformats.org/officeDocument/2006/relationships/hyperlink" Target="http://internet.garant.ru/document?id=5654958&amp;sub=1102" TargetMode="External"/><Relationship Id="rId77" Type="http://schemas.openxmlformats.org/officeDocument/2006/relationships/hyperlink" Target="http://internet.garant.ru/document?id=57402606&amp;sub=1201" TargetMode="External"/><Relationship Id="rId8" Type="http://schemas.openxmlformats.org/officeDocument/2006/relationships/hyperlink" Target="http://internet.garant.ru/document?id=57523344&amp;sub=0" TargetMode="External"/><Relationship Id="rId51" Type="http://schemas.openxmlformats.org/officeDocument/2006/relationships/hyperlink" Target="http://internet.garant.ru/document?id=57523344&amp;sub=5" TargetMode="External"/><Relationship Id="rId72" Type="http://schemas.openxmlformats.org/officeDocument/2006/relationships/hyperlink" Target="http://internet.garant.ru/document?id=57953306&amp;sub=1105" TargetMode="External"/><Relationship Id="rId80" Type="http://schemas.openxmlformats.org/officeDocument/2006/relationships/hyperlink" Target="http://internet.garant.ru/document?id=57523344&amp;sub=12" TargetMode="External"/><Relationship Id="rId85" Type="http://schemas.openxmlformats.org/officeDocument/2006/relationships/hyperlink" Target="http://internet.garant.ru/document?id=57523344&amp;sub=15" TargetMode="External"/><Relationship Id="rId93" Type="http://schemas.openxmlformats.org/officeDocument/2006/relationships/hyperlink" Target="http://internet.garant.ru/document?id=57523344&amp;sub=17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?id=10003000&amp;sub=33" TargetMode="External"/><Relationship Id="rId17" Type="http://schemas.openxmlformats.org/officeDocument/2006/relationships/hyperlink" Target="http://internet.garant.ru/document?id=10003000&amp;sub=191" TargetMode="External"/><Relationship Id="rId25" Type="http://schemas.openxmlformats.org/officeDocument/2006/relationships/hyperlink" Target="http://internet.garant.ru/document?id=57952283&amp;sub=201" TargetMode="External"/><Relationship Id="rId33" Type="http://schemas.openxmlformats.org/officeDocument/2006/relationships/hyperlink" Target="http://internet.garant.ru/document?id=10003000&amp;sub=76" TargetMode="External"/><Relationship Id="rId38" Type="http://schemas.openxmlformats.org/officeDocument/2006/relationships/hyperlink" Target="http://internet.garant.ru/document?id=10003000&amp;sub=7202" TargetMode="External"/><Relationship Id="rId46" Type="http://schemas.openxmlformats.org/officeDocument/2006/relationships/hyperlink" Target="http://internet.garant.ru/document?id=12077581&amp;sub=291" TargetMode="External"/><Relationship Id="rId59" Type="http://schemas.openxmlformats.org/officeDocument/2006/relationships/hyperlink" Target="http://internet.garant.ru/document?id=57523344&amp;sub=8" TargetMode="External"/><Relationship Id="rId67" Type="http://schemas.openxmlformats.org/officeDocument/2006/relationships/hyperlink" Target="http://internet.garant.ru/document?id=57523344&amp;sub=10" TargetMode="External"/><Relationship Id="rId20" Type="http://schemas.openxmlformats.org/officeDocument/2006/relationships/hyperlink" Target="http://internet.garant.ru/document?id=10003000&amp;sub=7202" TargetMode="External"/><Relationship Id="rId41" Type="http://schemas.openxmlformats.org/officeDocument/2006/relationships/hyperlink" Target="http://internet.garant.ru/document?id=10003000&amp;sub=33" TargetMode="External"/><Relationship Id="rId54" Type="http://schemas.openxmlformats.org/officeDocument/2006/relationships/hyperlink" Target="http://internet.garant.ru/document?id=57328846&amp;sub=703" TargetMode="External"/><Relationship Id="rId62" Type="http://schemas.openxmlformats.org/officeDocument/2006/relationships/hyperlink" Target="http://internet.garant.ru/document?id=12077581&amp;sub=291" TargetMode="External"/><Relationship Id="rId70" Type="http://schemas.openxmlformats.org/officeDocument/2006/relationships/hyperlink" Target="http://internet.garant.ru/document?id=5654958&amp;sub=1104" TargetMode="External"/><Relationship Id="rId75" Type="http://schemas.openxmlformats.org/officeDocument/2006/relationships/hyperlink" Target="http://internet.garant.ru/document?id=57523344&amp;sub=11" TargetMode="External"/><Relationship Id="rId83" Type="http://schemas.openxmlformats.org/officeDocument/2006/relationships/hyperlink" Target="http://internet.garant.ru/document?id=57523344&amp;sub=14" TargetMode="External"/><Relationship Id="rId88" Type="http://schemas.openxmlformats.org/officeDocument/2006/relationships/hyperlink" Target="http://internet.garant.ru/document?id=1228019&amp;sub=0" TargetMode="External"/><Relationship Id="rId91" Type="http://schemas.openxmlformats.org/officeDocument/2006/relationships/hyperlink" Target="http://internet.garant.ru/document?id=1228021&amp;sub=0" TargetMode="External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?id=10003000&amp;sub=76" TargetMode="External"/><Relationship Id="rId23" Type="http://schemas.openxmlformats.org/officeDocument/2006/relationships/hyperlink" Target="http://internet.garant.ru/document?id=10003000&amp;sub=33" TargetMode="External"/><Relationship Id="rId28" Type="http://schemas.openxmlformats.org/officeDocument/2006/relationships/hyperlink" Target="http://internet.garant.ru/document?id=10003000&amp;sub=191" TargetMode="External"/><Relationship Id="rId36" Type="http://schemas.openxmlformats.org/officeDocument/2006/relationships/hyperlink" Target="http://internet.garant.ru/document?id=10003000&amp;sub=33" TargetMode="External"/><Relationship Id="rId49" Type="http://schemas.openxmlformats.org/officeDocument/2006/relationships/hyperlink" Target="http://internet.garant.ru/document?id=71719168&amp;sub=1" TargetMode="External"/><Relationship Id="rId57" Type="http://schemas.openxmlformats.org/officeDocument/2006/relationships/hyperlink" Target="http://internet.garant.ru/document?id=77575595&amp;sub=8031" TargetMode="External"/><Relationship Id="rId10" Type="http://schemas.openxmlformats.org/officeDocument/2006/relationships/hyperlink" Target="http://internet.garant.ru/document?id=10003000&amp;sub=191" TargetMode="External"/><Relationship Id="rId31" Type="http://schemas.openxmlformats.org/officeDocument/2006/relationships/hyperlink" Target="http://internet.garant.ru/document?id=10003000&amp;sub=45" TargetMode="External"/><Relationship Id="rId44" Type="http://schemas.openxmlformats.org/officeDocument/2006/relationships/hyperlink" Target="http://internet.garant.ru/document?id=5657161&amp;sub=401" TargetMode="External"/><Relationship Id="rId52" Type="http://schemas.openxmlformats.org/officeDocument/2006/relationships/hyperlink" Target="http://internet.garant.ru/document?id=57523344&amp;sub=6" TargetMode="External"/><Relationship Id="rId60" Type="http://schemas.openxmlformats.org/officeDocument/2006/relationships/hyperlink" Target="http://internet.garant.ru/document?id=57523344&amp;sub=9" TargetMode="External"/><Relationship Id="rId65" Type="http://schemas.openxmlformats.org/officeDocument/2006/relationships/hyperlink" Target="http://internet.garant.ru/document?id=71719168&amp;sub=3" TargetMode="External"/><Relationship Id="rId73" Type="http://schemas.openxmlformats.org/officeDocument/2006/relationships/hyperlink" Target="http://internet.garant.ru/document?id=71719168&amp;sub=6" TargetMode="External"/><Relationship Id="rId78" Type="http://schemas.openxmlformats.org/officeDocument/2006/relationships/hyperlink" Target="http://internet.garant.ru/document?id=70704216&amp;sub=71" TargetMode="External"/><Relationship Id="rId81" Type="http://schemas.openxmlformats.org/officeDocument/2006/relationships/hyperlink" Target="http://internet.garant.ru/document?id=10036260&amp;sub=2000" TargetMode="External"/><Relationship Id="rId86" Type="http://schemas.openxmlformats.org/officeDocument/2006/relationships/hyperlink" Target="http://internet.garant.ru/document?id=57523344&amp;sub=16" TargetMode="External"/><Relationship Id="rId94" Type="http://schemas.openxmlformats.org/officeDocument/2006/relationships/hyperlink" Target="http://internet.garant.ru/document?id=12146661&amp;sub=0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0003000&amp;sub=0" TargetMode="External"/><Relationship Id="rId13" Type="http://schemas.openxmlformats.org/officeDocument/2006/relationships/hyperlink" Target="http://internet.garant.ru/document?id=10003000&amp;sub=45" TargetMode="External"/><Relationship Id="rId18" Type="http://schemas.openxmlformats.org/officeDocument/2006/relationships/hyperlink" Target="http://internet.garant.ru/document?id=10003000&amp;sub=33" TargetMode="External"/><Relationship Id="rId39" Type="http://schemas.openxmlformats.org/officeDocument/2006/relationships/hyperlink" Target="http://internet.garant.ru/document?id=10003000&amp;sub=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5983</Words>
  <Characters>34105</Characters>
  <Application>Microsoft Office Word</Application>
  <DocSecurity>0</DocSecurity>
  <Lines>284</Lines>
  <Paragraphs>80</Paragraphs>
  <ScaleCrop>false</ScaleCrop>
  <Company>НПП "Гарант-Сервис"</Company>
  <LinksUpToDate>false</LinksUpToDate>
  <CharactersWithSpaces>40008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Семяшкина_ЕА</cp:lastModifiedBy>
  <cp:revision>2</cp:revision>
  <dcterms:created xsi:type="dcterms:W3CDTF">2019-04-16T06:42:00Z</dcterms:created>
  <dcterms:modified xsi:type="dcterms:W3CDTF">2019-04-16T06:42:00Z</dcterms:modified>
</cp:coreProperties>
</file>