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F" w:rsidRPr="000132AF" w:rsidRDefault="000132AF" w:rsidP="0001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2AF">
        <w:rPr>
          <w:rFonts w:ascii="Arial" w:eastAsia="Times New Roman" w:hAnsi="Arial" w:cs="Arial"/>
          <w:sz w:val="35"/>
        </w:rPr>
        <w:t>Федеральная служба по надзору в сфере образования и науки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</w:rPr>
        <w:t xml:space="preserve">                                           </w:t>
      </w:r>
      <w:r w:rsidRPr="000132AF">
        <w:rPr>
          <w:rFonts w:ascii="Arial" w:eastAsia="Times New Roman" w:hAnsi="Arial" w:cs="Arial"/>
          <w:sz w:val="35"/>
        </w:rPr>
        <w:t>Рекомендации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федеральной службы по надзору в сфере образования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и науки в связи с изменением законодательства Российской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Федерации в части целевого обучения</w:t>
      </w:r>
      <w:proofErr w:type="gramStart"/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В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целях обеспечения соблюдения требований законодательства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Российской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Федерации в сфере образования Федеральная служба по надзору в сфере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образования и науки напоминает руководителям организаций, реализующих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основные профессиональные образовательные программы высшего образования 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среднего профессионального образования, об изменении с 2019 года правил приема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студентов на целевое обучение.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Федеральным законом от 3 августа 2018 г. N 337-ФЗ (далее - Закон N 337-ФЗ)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внесены изменения в Федеральный закон от 29 декабря 2012 г. N 273-ФЗ "Об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образовании в Российской Федерации" (далее - Закон об образовании).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Новая редакция Закона об образовании вступила в силу с 1 января 2019 года. На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договоры о целевом приеме и целевом обучении, заключенные до этой даты, новая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редакция не распространяется.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Начиная с 2019 года, частью 1 статьи 56 Закона об образовании предусмотрено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заключение одного договора о целевом обучении вместо двух (о целевом приеме и 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целевом обучении).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Ранее статьей 53 Закона об образовании предусматривалось, что в случае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приема гражданина на целевое обучение изданию распорядительного акта о приеме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предшествовало заключение договора о целевом приеме (между образовательным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учреждением и гражданином) и договора о целевом обучении (между заказчиком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обучения и гражданином). Согласно новой редакции договор о целевом приеме с 1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января 2019 года не заключается.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132AF">
        <w:rPr>
          <w:rFonts w:ascii="Arial" w:eastAsia="Times New Roman" w:hAnsi="Arial" w:cs="Arial"/>
          <w:sz w:val="35"/>
        </w:rPr>
        <w:t>В соответствии с частью 1 статьи 56 Закона об образовании гражданин,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поступающий на обучение по образовательной программе среднего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профессионального или высшего образования, либо обучающийся по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 xml:space="preserve">соответствующей </w:t>
      </w:r>
      <w:r w:rsidRPr="000132AF">
        <w:rPr>
          <w:rFonts w:ascii="Arial" w:eastAsia="Times New Roman" w:hAnsi="Arial" w:cs="Arial"/>
          <w:sz w:val="35"/>
        </w:rPr>
        <w:lastRenderedPageBreak/>
        <w:t>образовательной программе, вправе заключить договор о целевом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обучении с федеральным государственным органом, органом государственной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власти субъекта Российской Федерации, органом местного самоуправления,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юридическим лицом или индивидуальным предпринимателем (далее </w:t>
      </w:r>
      <w:r>
        <w:rPr>
          <w:rFonts w:ascii="Arial" w:eastAsia="Times New Roman" w:hAnsi="Arial" w:cs="Arial"/>
          <w:sz w:val="35"/>
        </w:rPr>
        <w:t>–</w:t>
      </w:r>
      <w:r w:rsidRPr="000132AF">
        <w:rPr>
          <w:rFonts w:ascii="Arial" w:eastAsia="Times New Roman" w:hAnsi="Arial" w:cs="Arial"/>
          <w:sz w:val="35"/>
        </w:rPr>
        <w:t xml:space="preserve"> заказчик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целевого обучения).</w:t>
      </w:r>
      <w:proofErr w:type="gramEnd"/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Вместе с тем, </w:t>
      </w:r>
      <w:proofErr w:type="spellStart"/>
      <w:r w:rsidRPr="000132AF">
        <w:rPr>
          <w:rFonts w:ascii="Arial" w:eastAsia="Times New Roman" w:hAnsi="Arial" w:cs="Arial"/>
          <w:sz w:val="35"/>
        </w:rPr>
        <w:t>Рособрнадзор</w:t>
      </w:r>
      <w:proofErr w:type="spellEnd"/>
      <w:r w:rsidRPr="000132AF">
        <w:rPr>
          <w:rFonts w:ascii="Arial" w:eastAsia="Times New Roman" w:hAnsi="Arial" w:cs="Arial"/>
          <w:sz w:val="35"/>
        </w:rPr>
        <w:t xml:space="preserve"> обращает внимание, что согласно части 33 статьи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56 Закона об образовании в случае приема на целевое обучение в соответствии со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статьей 56 Закона об образовании изданию распорядительного акта о приеме лица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на обучение в организацию, осуществляющую образовательную деятельность,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предшествует заключение договора о целевом обучении.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Таким образом, договор о целевом обучении для обучающихся, принимаемых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на обучение в рамках целевой квоты, установленной в пределах контрольных цифр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приема, должен быть заключен до представления поступающим заявления о приеме.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132AF">
        <w:rPr>
          <w:rFonts w:ascii="Arial" w:eastAsia="Times New Roman" w:hAnsi="Arial" w:cs="Arial"/>
          <w:sz w:val="35"/>
        </w:rPr>
        <w:t>Пунктом 126 Порядка приема на обучение по образовательным программам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 xml:space="preserve">высшего образования - программам </w:t>
      </w:r>
      <w:proofErr w:type="spellStart"/>
      <w:r w:rsidRPr="000132AF">
        <w:rPr>
          <w:rFonts w:ascii="Arial" w:eastAsia="Times New Roman" w:hAnsi="Arial" w:cs="Arial"/>
          <w:sz w:val="35"/>
        </w:rPr>
        <w:t>бакалавриата</w:t>
      </w:r>
      <w:proofErr w:type="spellEnd"/>
      <w:r w:rsidRPr="000132AF">
        <w:rPr>
          <w:rFonts w:ascii="Arial" w:eastAsia="Times New Roman" w:hAnsi="Arial" w:cs="Arial"/>
          <w:sz w:val="35"/>
        </w:rPr>
        <w:t xml:space="preserve">, программам </w:t>
      </w:r>
      <w:proofErr w:type="spellStart"/>
      <w:r w:rsidRPr="000132AF">
        <w:rPr>
          <w:rFonts w:ascii="Arial" w:eastAsia="Times New Roman" w:hAnsi="Arial" w:cs="Arial"/>
          <w:sz w:val="35"/>
        </w:rPr>
        <w:t>специалитета</w:t>
      </w:r>
      <w:proofErr w:type="spellEnd"/>
      <w:r w:rsidRPr="000132AF">
        <w:rPr>
          <w:rFonts w:ascii="Arial" w:eastAsia="Times New Roman" w:hAnsi="Arial" w:cs="Arial"/>
          <w:sz w:val="35"/>
        </w:rPr>
        <w:t>,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программам магистратуры, утвержденного приказом Министерства образования 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науки Российской Федерации от 14 октября 2015 г. N 1147 (далее - Порядок приема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на обучение по образовательным программам высшего образования),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предусмотрено представление поступающим при подаче заявления о приеме на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целевое обучение копии договора о целевом обучении, заверенной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заказчиком</w:t>
      </w:r>
      <w:proofErr w:type="gramEnd"/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целевого обучения, или незаверенной копии указанного договора с предъявлением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его оригинала.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Только прием на целевое обучение в интересах безопасности государства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осуществляется без представления копии договора о целевом обучении.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Федеральный государственный орган, являющийся в данном случае заказчиком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целевого обучения, направляет в образовательную организацию информацию 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заключенном </w:t>
      </w:r>
      <w:proofErr w:type="gramStart"/>
      <w:r w:rsidRPr="000132AF">
        <w:rPr>
          <w:rFonts w:ascii="Arial" w:eastAsia="Times New Roman" w:hAnsi="Arial" w:cs="Arial"/>
          <w:sz w:val="35"/>
        </w:rPr>
        <w:t>договоре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о целевом обучении.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lastRenderedPageBreak/>
        <w:t xml:space="preserve">Аналогичная норма предусмотрена пунктом 75 Порядка приема на </w:t>
      </w:r>
      <w:proofErr w:type="gramStart"/>
      <w:r w:rsidRPr="000132AF">
        <w:rPr>
          <w:rFonts w:ascii="Arial" w:eastAsia="Times New Roman" w:hAnsi="Arial" w:cs="Arial"/>
          <w:sz w:val="35"/>
        </w:rPr>
        <w:t>обучение по</w:t>
      </w:r>
      <w:proofErr w:type="gramEnd"/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образовательным программам высшего образования - программам подготовки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научно-педагогических кадров в аспирантуре, утвержденного приказом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Министерством образования и науки Российской Федерации от 12 января 2017 N 13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(далее - Порядок приема в аспирантуру).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Законом N 337-ФЗ в Закон об образовании введена статья 71.1, которой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 xml:space="preserve">установлены особенности приема на целевое </w:t>
      </w:r>
      <w:proofErr w:type="gramStart"/>
      <w:r w:rsidRPr="000132AF">
        <w:rPr>
          <w:rFonts w:ascii="Arial" w:eastAsia="Times New Roman" w:hAnsi="Arial" w:cs="Arial"/>
          <w:sz w:val="35"/>
        </w:rPr>
        <w:t>обучение по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образовательным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программам высшего образования.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132AF">
        <w:rPr>
          <w:rFonts w:ascii="Arial" w:eastAsia="Times New Roman" w:hAnsi="Arial" w:cs="Arial"/>
          <w:sz w:val="35"/>
        </w:rPr>
        <w:t>В соответствии с частью 1 статьи 71.1 Закона об образовании прием на целевое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обучение по образовательным программам высшего образования за счет бюджетных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ассигнований федерального бюджета, бюджетов субъектов Российской Федерации 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местных бюджетов в пределах установленной квоты предусмотрен только при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заключении договора о целевом обучении со следующими органами/организациями: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1) федеральными государственными органами, органами государственной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власти субъектов Российской Федерации, органами местного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самоуправления;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2) государственными и муниципальными учреждениями, унитарными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предприятиями;</w:t>
      </w:r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proofErr w:type="gramStart"/>
      <w:r w:rsidRPr="000132AF">
        <w:rPr>
          <w:rFonts w:ascii="Arial" w:eastAsia="Times New Roman" w:hAnsi="Arial" w:cs="Arial"/>
          <w:sz w:val="35"/>
        </w:rPr>
        <w:t>3) государственными корпорациями;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4) государственными компаниями;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5) организациями, включенными в сводный реестр организаций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оборонно-промышленного комплекса, формируемый в соответствии с частью 2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статьи 21 Федерального закона от 31 декабря 2014 года N 488-ФЗ "О промышленной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политике в Российской Федерации";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6) хозяйственными обществами, в уставном капитале которых присутствует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доля Российской Федерации, субъекта Российской Федерации или муниципального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образования;</w:t>
      </w:r>
      <w:proofErr w:type="gramEnd"/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lastRenderedPageBreak/>
        <w:t>7) акционерными обществами, акции которых находятся в собственности или в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доверительном управлении государственной корпорации;</w:t>
      </w:r>
      <w:r>
        <w:rPr>
          <w:rFonts w:ascii="Arial" w:eastAsia="Times New Roman" w:hAnsi="Arial" w:cs="Arial"/>
          <w:sz w:val="35"/>
        </w:rPr>
        <w:t xml:space="preserve"> </w:t>
      </w:r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r w:rsidRPr="000132AF">
        <w:rPr>
          <w:rFonts w:ascii="Arial" w:eastAsia="Times New Roman" w:hAnsi="Arial" w:cs="Arial"/>
          <w:sz w:val="35"/>
        </w:rPr>
        <w:t>8) дочерними хозяйственными обществами: государственных компаний;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хозяйственных обществ, в уставном капитале которых присутствует доля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Российской Федерации, субъекта Российской Федерации или муниципального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образования; акционерных обществ, акции которых находятся в собственности или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в доверительном управлении государственной корпорации;</w:t>
      </w:r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r w:rsidRPr="000132AF">
        <w:rPr>
          <w:rFonts w:ascii="Arial" w:eastAsia="Times New Roman" w:hAnsi="Arial" w:cs="Arial"/>
          <w:sz w:val="35"/>
        </w:rPr>
        <w:t>9) организациями, которые созданы государственными корпорациями или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переданы государственным корпорациям в соответствии с положениями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федеральных законов об указанных корпорациях.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Кроме того, заключенный договор о целевом обучении с указанными выше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заказчиками учитывается как преимущество при поступлении на </w:t>
      </w:r>
      <w:proofErr w:type="gramStart"/>
      <w:r w:rsidRPr="000132AF">
        <w:rPr>
          <w:rFonts w:ascii="Arial" w:eastAsia="Times New Roman" w:hAnsi="Arial" w:cs="Arial"/>
          <w:sz w:val="35"/>
        </w:rPr>
        <w:t>обучение по</w:t>
      </w:r>
      <w:proofErr w:type="gramEnd"/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образовательным программам среднего профессионального образования в случае,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если численность поступающих превышает число бюджетных мест в соответствии с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частью 4 статьи 68 Закона об образовании.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132AF">
        <w:rPr>
          <w:rFonts w:ascii="Arial" w:eastAsia="Times New Roman" w:hAnsi="Arial" w:cs="Arial"/>
          <w:sz w:val="35"/>
        </w:rPr>
        <w:t>Приказом Министерства просвещения Российской Федерации от 26 ноября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2018 г. N 243 внесены соответствующие изменения в Порядок приема на обучение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по образовательным программам среднего профессионального образования,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утвержденный приказом Министерства образования и науки Российской Федерации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от 23 января 2014 г. N 36 (далее - Порядок приема на обучение по образовательным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программам среднего профессионального образования).</w:t>
      </w:r>
      <w:r>
        <w:rPr>
          <w:rFonts w:ascii="Arial" w:eastAsia="Times New Roman" w:hAnsi="Arial" w:cs="Arial"/>
          <w:sz w:val="35"/>
        </w:rPr>
        <w:t xml:space="preserve"> </w:t>
      </w:r>
      <w:proofErr w:type="gramEnd"/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r w:rsidRPr="000132AF">
        <w:rPr>
          <w:rFonts w:ascii="Arial" w:eastAsia="Times New Roman" w:hAnsi="Arial" w:cs="Arial"/>
          <w:sz w:val="35"/>
        </w:rPr>
        <w:t xml:space="preserve">Пунктом 43 Порядка приема на </w:t>
      </w:r>
      <w:proofErr w:type="gramStart"/>
      <w:r w:rsidRPr="000132AF">
        <w:rPr>
          <w:rFonts w:ascii="Arial" w:eastAsia="Times New Roman" w:hAnsi="Arial" w:cs="Arial"/>
          <w:sz w:val="35"/>
        </w:rPr>
        <w:t>обучение по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образовательным программам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среднего профессионального образования установлен порядок принятия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образовательной организацией решения о приеме, если численность поступающих,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включая поступающих, успешно прошедших вступительные испытания, превышает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 xml:space="preserve">количество мест, финансовое </w:t>
      </w:r>
      <w:r w:rsidRPr="000132AF">
        <w:rPr>
          <w:rFonts w:ascii="Arial" w:eastAsia="Times New Roman" w:hAnsi="Arial" w:cs="Arial"/>
          <w:sz w:val="35"/>
        </w:rPr>
        <w:lastRenderedPageBreak/>
        <w:t>обеспечение которых осуществляется за счет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бюджетных ассигнований федерального бюджета, бюджетов субъектов Российской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Федерации и местных бюджетов.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В этом случае прием на </w:t>
      </w:r>
      <w:proofErr w:type="gramStart"/>
      <w:r w:rsidRPr="000132AF">
        <w:rPr>
          <w:rFonts w:ascii="Arial" w:eastAsia="Times New Roman" w:hAnsi="Arial" w:cs="Arial"/>
          <w:sz w:val="35"/>
        </w:rPr>
        <w:t>обучение по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образовательным программам среднего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профессионального образования осуществляется на основе:</w:t>
      </w:r>
      <w:r>
        <w:rPr>
          <w:rFonts w:ascii="Arial" w:eastAsia="Times New Roman" w:hAnsi="Arial" w:cs="Arial"/>
          <w:sz w:val="35"/>
        </w:rPr>
        <w:t xml:space="preserve"> </w:t>
      </w:r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proofErr w:type="gramStart"/>
      <w:r w:rsidRPr="000132AF">
        <w:rPr>
          <w:rFonts w:ascii="Arial" w:eastAsia="Times New Roman" w:hAnsi="Arial" w:cs="Arial"/>
          <w:sz w:val="35"/>
        </w:rPr>
        <w:t>- результатов освоения поступающими образовательной программы основного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общего или среднего общего образования, указанных в представленных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поступающими документах об образовании и (или) документах об образовании и 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квалификации;</w:t>
      </w:r>
      <w:proofErr w:type="gramEnd"/>
    </w:p>
    <w:p w:rsidR="000132AF" w:rsidRDefault="000132AF" w:rsidP="000132AF">
      <w:pPr>
        <w:spacing w:after="0" w:line="240" w:lineRule="auto"/>
        <w:jc w:val="both"/>
        <w:rPr>
          <w:rFonts w:ascii="Arial" w:eastAsia="Times New Roman" w:hAnsi="Arial" w:cs="Arial"/>
          <w:sz w:val="35"/>
        </w:rPr>
      </w:pPr>
      <w:r w:rsidRPr="000132AF">
        <w:rPr>
          <w:rFonts w:ascii="Arial" w:eastAsia="Times New Roman" w:hAnsi="Arial" w:cs="Arial"/>
          <w:sz w:val="35"/>
        </w:rPr>
        <w:t>- договора о целевом обучении с организациями, указанными в части 1 статьи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71.1 Закона об образовании;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- результатов индивидуальных достижений.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Сведения о результатах индивидуальных достижений, копию договора 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целевом обучении, заверенную заказчиком целевого обучения, или незаверенную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копию указанного договора с предъявлением его оригинала обучающийся вправе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представить при приеме документов на обучение.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В правилах приема, утвержденных образовательной организацией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самостоятельно, в соответствии с указанной правовой нормой необходимо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установить порядок, учитывающий указанные в представленных поступающими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документах об образовании и (или) документах об образовании и о квалификации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результаты освоения поступающими образовательной программы основного общего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или среднего общего образования по общеобразовательным предметам.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В соответствии с абзацами четыре и пять пункта 43 Порядка приема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на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обучение по образовательным программам среднего профессионального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образования результаты индивидуальных достижений и (или) наличие договора о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целевом обучении учитываются при равенстве результатов освоения поступающими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образовательной программы основного общего или среднего общего образования,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lastRenderedPageBreak/>
        <w:t>указанных в представленных поступающими документах об образовании и (или</w:t>
      </w:r>
      <w:proofErr w:type="gramStart"/>
      <w:r w:rsidRPr="000132AF">
        <w:rPr>
          <w:rFonts w:ascii="Arial" w:eastAsia="Times New Roman" w:hAnsi="Arial" w:cs="Arial"/>
          <w:sz w:val="35"/>
        </w:rPr>
        <w:t>)д</w:t>
      </w:r>
      <w:proofErr w:type="gramEnd"/>
      <w:r w:rsidRPr="000132AF">
        <w:rPr>
          <w:rFonts w:ascii="Arial" w:eastAsia="Times New Roman" w:hAnsi="Arial" w:cs="Arial"/>
          <w:sz w:val="35"/>
        </w:rPr>
        <w:t>окументах об образовании и о квалификации.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При наличии результатов индивидуальных достижений и договора о целевом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обучении учитывается в первую очередь договор о целевом обучении.</w:t>
      </w:r>
      <w:r>
        <w:rPr>
          <w:rFonts w:ascii="Arial" w:eastAsia="Times New Roman" w:hAnsi="Arial" w:cs="Arial"/>
          <w:sz w:val="35"/>
        </w:rPr>
        <w:t xml:space="preserve"> </w:t>
      </w:r>
    </w:p>
    <w:p w:rsidR="000132AF" w:rsidRPr="000132AF" w:rsidRDefault="000132AF" w:rsidP="0001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2AF">
        <w:rPr>
          <w:rFonts w:ascii="Arial" w:eastAsia="Times New Roman" w:hAnsi="Arial" w:cs="Arial"/>
          <w:sz w:val="35"/>
        </w:rPr>
        <w:t>Рособрнадзор</w:t>
      </w:r>
      <w:proofErr w:type="spellEnd"/>
      <w:r w:rsidRPr="000132AF">
        <w:rPr>
          <w:rFonts w:ascii="Arial" w:eastAsia="Times New Roman" w:hAnsi="Arial" w:cs="Arial"/>
          <w:sz w:val="35"/>
        </w:rPr>
        <w:t xml:space="preserve"> обращает внимание руководителей образовательных организаций</w:t>
      </w:r>
      <w:r>
        <w:rPr>
          <w:rFonts w:ascii="Arial" w:eastAsia="Times New Roman" w:hAnsi="Arial" w:cs="Arial"/>
          <w:sz w:val="35"/>
        </w:rPr>
        <w:t xml:space="preserve"> </w:t>
      </w:r>
      <w:proofErr w:type="gramStart"/>
      <w:r w:rsidRPr="000132AF">
        <w:rPr>
          <w:rFonts w:ascii="Arial" w:eastAsia="Times New Roman" w:hAnsi="Arial" w:cs="Arial"/>
          <w:sz w:val="35"/>
        </w:rPr>
        <w:t>на регламентированную Порядком приема на обучение по образовательным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программам среднего профессионального образования последовательность</w:t>
      </w:r>
      <w:r>
        <w:rPr>
          <w:rFonts w:ascii="Arial" w:eastAsia="Times New Roman" w:hAnsi="Arial" w:cs="Arial"/>
          <w:sz w:val="35"/>
        </w:rPr>
        <w:t xml:space="preserve"> </w:t>
      </w:r>
      <w:r w:rsidRPr="000132AF">
        <w:rPr>
          <w:rFonts w:ascii="Arial" w:eastAsia="Times New Roman" w:hAnsi="Arial" w:cs="Arial"/>
          <w:sz w:val="35"/>
        </w:rPr>
        <w:t>принятия решения о приеме на обучение</w:t>
      </w:r>
      <w:proofErr w:type="gramEnd"/>
      <w:r w:rsidRPr="000132AF">
        <w:rPr>
          <w:rFonts w:ascii="Arial" w:eastAsia="Times New Roman" w:hAnsi="Arial" w:cs="Arial"/>
          <w:sz w:val="35"/>
        </w:rPr>
        <w:t xml:space="preserve"> в случае, если численность поступающих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>превышает число бюджетных мест.</w:t>
      </w:r>
      <w:r w:rsidRPr="000132AF">
        <w:rPr>
          <w:rFonts w:ascii="Times New Roman" w:eastAsia="Times New Roman" w:hAnsi="Times New Roman" w:cs="Times New Roman"/>
          <w:sz w:val="24"/>
          <w:szCs w:val="24"/>
        </w:rPr>
        <w:br/>
      </w:r>
      <w:r w:rsidRPr="000132AF">
        <w:rPr>
          <w:rFonts w:ascii="Arial" w:eastAsia="Times New Roman" w:hAnsi="Arial" w:cs="Arial"/>
          <w:sz w:val="35"/>
        </w:rPr>
        <w:t xml:space="preserve">Приоритет предоставлен </w:t>
      </w:r>
      <w:proofErr w:type="gramStart"/>
      <w:r w:rsidRPr="000132AF">
        <w:rPr>
          <w:rFonts w:ascii="Arial" w:eastAsia="Times New Roman" w:hAnsi="Arial" w:cs="Arial"/>
          <w:sz w:val="35"/>
        </w:rPr>
        <w:t>обучающимся</w:t>
      </w:r>
      <w:proofErr w:type="gramEnd"/>
      <w:r w:rsidRPr="000132AF">
        <w:rPr>
          <w:rFonts w:ascii="Arial" w:eastAsia="Times New Roman" w:hAnsi="Arial" w:cs="Arial"/>
          <w:sz w:val="35"/>
        </w:rPr>
        <w:t>, достигшим лучших результатов</w:t>
      </w:r>
      <w:r>
        <w:rPr>
          <w:rFonts w:ascii="Arial" w:eastAsia="Times New Roman" w:hAnsi="Arial" w:cs="Arial"/>
          <w:sz w:val="35"/>
        </w:rPr>
        <w:t>.</w:t>
      </w:r>
    </w:p>
    <w:p w:rsidR="003757DF" w:rsidRDefault="003757DF" w:rsidP="000132AF">
      <w:pPr>
        <w:jc w:val="both"/>
      </w:pPr>
    </w:p>
    <w:sectPr w:rsidR="003757DF" w:rsidSect="000132A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2AF"/>
    <w:rsid w:val="000132AF"/>
    <w:rsid w:val="0037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2AF"/>
    <w:rPr>
      <w:color w:val="0000FF"/>
      <w:u w:val="single"/>
    </w:rPr>
  </w:style>
  <w:style w:type="character" w:customStyle="1" w:styleId="markedcontent">
    <w:name w:val="markedcontent"/>
    <w:basedOn w:val="a0"/>
    <w:rsid w:val="00013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Батура_ЮМ</dc:creator>
  <cp:keywords/>
  <dc:description/>
  <cp:lastModifiedBy>Батура_ЮМ</cp:lastModifiedBy>
  <cp:revision>2</cp:revision>
  <dcterms:created xsi:type="dcterms:W3CDTF">2022-03-22T04:48:00Z</dcterms:created>
  <dcterms:modified xsi:type="dcterms:W3CDTF">2022-03-22T04:55:00Z</dcterms:modified>
</cp:coreProperties>
</file>